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E836CC" w14:textId="77777777" w:rsidR="009B3A89" w:rsidRPr="00035E91" w:rsidRDefault="00113DC7">
      <w:pPr>
        <w:pStyle w:val="Heading1"/>
        <w:divId w:val="430395510"/>
        <w:rPr>
          <w:rFonts w:ascii="Verdana" w:eastAsia="Times New Roman" w:hAnsi="Verdana"/>
          <w:color w:val="000000"/>
          <w:sz w:val="24"/>
          <w:szCs w:val="24"/>
          <w:lang w:val="en"/>
        </w:rPr>
      </w:pPr>
      <w:bookmarkStart w:id="0" w:name="_GoBack"/>
      <w:bookmarkEnd w:id="0"/>
      <w:r w:rsidRPr="00035E91">
        <w:rPr>
          <w:rFonts w:ascii="Verdana" w:eastAsia="Times New Roman" w:hAnsi="Verdana"/>
          <w:color w:val="000000"/>
          <w:sz w:val="24"/>
          <w:szCs w:val="24"/>
          <w:lang w:val="en"/>
        </w:rPr>
        <w:t>FIM 500 Course Syllabus</w:t>
      </w:r>
    </w:p>
    <w:p w14:paraId="058B1198" w14:textId="77777777" w:rsidR="009B3A89" w:rsidRPr="00035E91" w:rsidRDefault="00113DC7">
      <w:pPr>
        <w:pStyle w:val="Heading2"/>
        <w:divId w:val="430395510"/>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 xml:space="preserve">FIM 500 – Career Development of Quants </w:t>
      </w:r>
    </w:p>
    <w:p w14:paraId="432EB3C2" w14:textId="77777777" w:rsidR="009B3A89" w:rsidRPr="00035E91" w:rsidRDefault="00113DC7">
      <w:pPr>
        <w:pStyle w:val="NormalWeb"/>
        <w:spacing w:line="300" w:lineRule="atLeast"/>
        <w:divId w:val="1534688993"/>
        <w:rPr>
          <w:rFonts w:ascii="Verdana" w:hAnsi="Verdana"/>
          <w:b/>
          <w:bCs/>
          <w:color w:val="000000"/>
          <w:lang w:val="en"/>
        </w:rPr>
      </w:pPr>
      <w:r w:rsidRPr="00035E91">
        <w:rPr>
          <w:rFonts w:ascii="Verdana" w:hAnsi="Verdana"/>
          <w:b/>
          <w:bCs/>
          <w:color w:val="000000"/>
          <w:lang w:val="en"/>
        </w:rPr>
        <w:t>Section 1</w:t>
      </w:r>
    </w:p>
    <w:p w14:paraId="4432044D" w14:textId="77777777" w:rsidR="00EF1327" w:rsidRPr="00035E91" w:rsidRDefault="00EF1327" w:rsidP="00EF1327">
      <w:pPr>
        <w:pStyle w:val="NormalWeb"/>
        <w:spacing w:line="300" w:lineRule="atLeast"/>
        <w:divId w:val="1534688993"/>
        <w:rPr>
          <w:rFonts w:ascii="Verdana" w:hAnsi="Verdana"/>
          <w:b/>
          <w:bCs/>
          <w:color w:val="000000"/>
          <w:lang w:val="en"/>
        </w:rPr>
      </w:pPr>
      <w:r w:rsidRPr="00035E91">
        <w:rPr>
          <w:rFonts w:ascii="Verdana" w:hAnsi="Verdana"/>
          <w:b/>
          <w:bCs/>
          <w:color w:val="000000"/>
          <w:lang w:val="en"/>
        </w:rPr>
        <w:t>FALL 2017</w:t>
      </w:r>
    </w:p>
    <w:p w14:paraId="795B3A06" w14:textId="4DDBD736" w:rsidR="009B3A89" w:rsidRPr="00035E91" w:rsidRDefault="00113DC7" w:rsidP="00EF1327">
      <w:pPr>
        <w:pStyle w:val="NormalWeb"/>
        <w:spacing w:line="300" w:lineRule="atLeast"/>
        <w:divId w:val="1534688993"/>
        <w:rPr>
          <w:rFonts w:ascii="Verdana" w:hAnsi="Verdana"/>
          <w:b/>
          <w:bCs/>
          <w:color w:val="000000"/>
          <w:lang w:val="en"/>
        </w:rPr>
      </w:pPr>
      <w:r w:rsidRPr="00035E91">
        <w:rPr>
          <w:rFonts w:ascii="Verdana" w:hAnsi="Verdana"/>
          <w:b/>
          <w:bCs/>
          <w:color w:val="000000"/>
          <w:lang w:val="en"/>
        </w:rPr>
        <w:t>3 Credit Hours</w:t>
      </w:r>
    </w:p>
    <w:p w14:paraId="648FB461"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Course Description</w:t>
      </w:r>
    </w:p>
    <w:p w14:paraId="7807EBCA" w14:textId="022EB532" w:rsidR="009B3A89" w:rsidRPr="00035E91" w:rsidRDefault="00113DC7">
      <w:pPr>
        <w:pStyle w:val="NormalWeb"/>
        <w:spacing w:line="240" w:lineRule="atLeast"/>
        <w:divId w:val="509569102"/>
        <w:rPr>
          <w:rFonts w:ascii="Verdana" w:hAnsi="Verdana"/>
          <w:color w:val="000000"/>
          <w:lang w:val="en"/>
        </w:rPr>
      </w:pPr>
      <w:r w:rsidRPr="00035E91">
        <w:rPr>
          <w:rFonts w:ascii="Verdana" w:hAnsi="Verdana"/>
          <w:color w:val="000000"/>
          <w:lang w:val="en"/>
        </w:rPr>
        <w:t>Learn how to enhance your professional and career development skills while you are in the Financial Math program with seminar topics on networking, LinkedIn, resumes, interviews, presentations and business writing tips. You will also gain resources and important industry information from guest speakers and alumni. Become Base SAS Certified and Bloomberg Certified, and gain hands-on experience with these tools by participating in group and individual projects.Course includes one or more projects that expose students to applications in the area of financial mathematics.  Projects utilize current data sources, such as the Bloomberg Terminal, and software used in quantitative finance, such as SAS.</w:t>
      </w:r>
      <w:r w:rsidR="000C6B02" w:rsidRPr="00035E91">
        <w:rPr>
          <w:rFonts w:ascii="Verdana" w:hAnsi="Verdana"/>
          <w:color w:val="000000"/>
          <w:lang w:val="en"/>
        </w:rPr>
        <w:t xml:space="preserve">  Students that wish to develop SAS programming skills are encouraged to take ST 555/556.</w:t>
      </w:r>
    </w:p>
    <w:p w14:paraId="62ED9C91"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Learning Outcomes</w:t>
      </w:r>
    </w:p>
    <w:p w14:paraId="509C4E00" w14:textId="77777777" w:rsidR="009B3A89" w:rsidRPr="00035E91" w:rsidRDefault="00113DC7">
      <w:pPr>
        <w:pStyle w:val="NormalWeb"/>
        <w:spacing w:line="240" w:lineRule="atLeast"/>
        <w:divId w:val="730540272"/>
        <w:rPr>
          <w:rFonts w:ascii="Verdana" w:hAnsi="Verdana"/>
          <w:color w:val="000000"/>
          <w:lang w:val="en"/>
        </w:rPr>
      </w:pPr>
      <w:r w:rsidRPr="00035E91">
        <w:rPr>
          <w:rFonts w:ascii="Verdana" w:hAnsi="Verdana"/>
          <w:color w:val="000000"/>
          <w:lang w:val="en"/>
        </w:rPr>
        <w:t>Goal A: Develop professional skills that focus on the workplace of a quantitative analyst.</w:t>
      </w:r>
    </w:p>
    <w:p w14:paraId="17694259" w14:textId="77777777" w:rsidR="009B3A89" w:rsidRPr="00035E91" w:rsidRDefault="00113DC7">
      <w:pPr>
        <w:pStyle w:val="NormalWeb"/>
        <w:spacing w:line="240" w:lineRule="atLeast"/>
        <w:divId w:val="730540272"/>
        <w:rPr>
          <w:rFonts w:ascii="Verdana" w:hAnsi="Verdana"/>
          <w:color w:val="000000"/>
          <w:lang w:val="en"/>
        </w:rPr>
      </w:pPr>
      <w:r w:rsidRPr="00035E91">
        <w:rPr>
          <w:rFonts w:ascii="Verdana" w:hAnsi="Verdana"/>
          <w:color w:val="000000"/>
          <w:lang w:val="en"/>
        </w:rPr>
        <w:t>Associated outcomes</w:t>
      </w:r>
    </w:p>
    <w:p w14:paraId="3C231CD6" w14:textId="77777777" w:rsidR="009B3A89" w:rsidRPr="00035E91" w:rsidRDefault="00113DC7">
      <w:pPr>
        <w:numPr>
          <w:ilvl w:val="0"/>
          <w:numId w:val="1"/>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Create a professional presence in social media (e.g. Linkedin)</w:t>
      </w:r>
    </w:p>
    <w:p w14:paraId="2A1602AE" w14:textId="77777777" w:rsidR="009B3A89" w:rsidRPr="00035E91" w:rsidRDefault="00113DC7">
      <w:pPr>
        <w:numPr>
          <w:ilvl w:val="0"/>
          <w:numId w:val="1"/>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Write a resume that articulates job skills and relevant projects</w:t>
      </w:r>
    </w:p>
    <w:p w14:paraId="297184E2" w14:textId="77777777" w:rsidR="009B3A89" w:rsidRPr="00035E91" w:rsidRDefault="00113DC7">
      <w:pPr>
        <w:numPr>
          <w:ilvl w:val="0"/>
          <w:numId w:val="1"/>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Create cover letters customized to the job and company</w:t>
      </w:r>
    </w:p>
    <w:p w14:paraId="0303AA5F" w14:textId="77777777" w:rsidR="009B3A89" w:rsidRPr="00035E91" w:rsidRDefault="00113DC7">
      <w:pPr>
        <w:numPr>
          <w:ilvl w:val="0"/>
          <w:numId w:val="1"/>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Network effectively with peers and practitioners.</w:t>
      </w:r>
    </w:p>
    <w:p w14:paraId="3EABB0F0" w14:textId="77777777" w:rsidR="009B3A89" w:rsidRPr="00035E91" w:rsidRDefault="00113DC7">
      <w:pPr>
        <w:numPr>
          <w:ilvl w:val="0"/>
          <w:numId w:val="1"/>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Create 30 second pitch to begin their networking practice.</w:t>
      </w:r>
    </w:p>
    <w:p w14:paraId="5BAFCA65" w14:textId="77777777" w:rsidR="009B3A89" w:rsidRPr="00035E91" w:rsidRDefault="00113DC7">
      <w:pPr>
        <w:numPr>
          <w:ilvl w:val="0"/>
          <w:numId w:val="1"/>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Participate in mock interviews to develop techniques for a successful interview.</w:t>
      </w:r>
    </w:p>
    <w:p w14:paraId="01F4620E" w14:textId="77777777" w:rsidR="009B3A89" w:rsidRPr="00035E91" w:rsidRDefault="00113DC7">
      <w:pPr>
        <w:pStyle w:val="NormalWeb"/>
        <w:spacing w:line="240" w:lineRule="atLeast"/>
        <w:divId w:val="730540272"/>
        <w:rPr>
          <w:rFonts w:ascii="Verdana" w:hAnsi="Verdana"/>
          <w:color w:val="000000"/>
          <w:lang w:val="en"/>
        </w:rPr>
      </w:pPr>
      <w:r w:rsidRPr="00035E91">
        <w:rPr>
          <w:rFonts w:ascii="Verdana" w:hAnsi="Verdana"/>
          <w:color w:val="000000"/>
          <w:lang w:val="en"/>
        </w:rPr>
        <w:t>Goal B: Learn technical skills needed by a quantitative analyst that are not taught in the academic core of the MFM program.</w:t>
      </w:r>
    </w:p>
    <w:p w14:paraId="17627301" w14:textId="77777777" w:rsidR="009B3A89" w:rsidRPr="00035E91" w:rsidRDefault="00113DC7">
      <w:pPr>
        <w:pStyle w:val="NormalWeb"/>
        <w:spacing w:line="240" w:lineRule="atLeast"/>
        <w:divId w:val="730540272"/>
        <w:rPr>
          <w:rFonts w:ascii="Verdana" w:hAnsi="Verdana"/>
          <w:color w:val="000000"/>
          <w:lang w:val="en"/>
        </w:rPr>
      </w:pPr>
      <w:r w:rsidRPr="00035E91">
        <w:rPr>
          <w:rFonts w:ascii="Verdana" w:hAnsi="Verdana"/>
          <w:color w:val="000000"/>
          <w:lang w:val="en"/>
        </w:rPr>
        <w:t>Associated outcomes</w:t>
      </w:r>
    </w:p>
    <w:p w14:paraId="36E29E85" w14:textId="77777777" w:rsidR="009B3A89" w:rsidRPr="00035E91" w:rsidRDefault="00113DC7">
      <w:pPr>
        <w:numPr>
          <w:ilvl w:val="0"/>
          <w:numId w:val="2"/>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Extract data from industry-standard sources, such as a Bloomberg Terminal.</w:t>
      </w:r>
    </w:p>
    <w:p w14:paraId="2EE824CA" w14:textId="77777777" w:rsidR="009B3A89" w:rsidRPr="00035E91" w:rsidRDefault="00113DC7">
      <w:pPr>
        <w:numPr>
          <w:ilvl w:val="0"/>
          <w:numId w:val="2"/>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Vertical and horizontally merge multiple datasets</w:t>
      </w:r>
    </w:p>
    <w:p w14:paraId="1AD8365F" w14:textId="77777777" w:rsidR="009B3A89" w:rsidRPr="00035E91" w:rsidRDefault="00113DC7">
      <w:pPr>
        <w:numPr>
          <w:ilvl w:val="0"/>
          <w:numId w:val="2"/>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Create reports on the SAS metadata</w:t>
      </w:r>
    </w:p>
    <w:p w14:paraId="73AA9DF2" w14:textId="77777777" w:rsidR="009B3A89" w:rsidRPr="00035E91" w:rsidRDefault="00113DC7">
      <w:pPr>
        <w:numPr>
          <w:ilvl w:val="0"/>
          <w:numId w:val="2"/>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Run statistical analysis on datasets (mean, variance, skew, kertosis)</w:t>
      </w:r>
    </w:p>
    <w:p w14:paraId="737A3908" w14:textId="77777777" w:rsidR="009B3A89" w:rsidRPr="00035E91" w:rsidRDefault="00113DC7">
      <w:pPr>
        <w:numPr>
          <w:ilvl w:val="0"/>
          <w:numId w:val="2"/>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lastRenderedPageBreak/>
        <w:t>Impute missing data.</w:t>
      </w:r>
    </w:p>
    <w:p w14:paraId="32EAEC4E" w14:textId="77777777" w:rsidR="009B3A89" w:rsidRPr="00035E91" w:rsidRDefault="00113DC7">
      <w:pPr>
        <w:numPr>
          <w:ilvl w:val="0"/>
          <w:numId w:val="2"/>
        </w:numPr>
        <w:spacing w:before="0" w:beforeAutospacing="0" w:after="0" w:afterAutospacing="0" w:line="240" w:lineRule="atLeast"/>
        <w:ind w:left="600"/>
        <w:divId w:val="730540272"/>
        <w:rPr>
          <w:rFonts w:ascii="Verdana" w:eastAsia="Times New Roman" w:hAnsi="Verdana"/>
          <w:color w:val="000000"/>
          <w:lang w:val="en"/>
        </w:rPr>
      </w:pPr>
      <w:r w:rsidRPr="00035E91">
        <w:rPr>
          <w:rFonts w:ascii="Verdana" w:eastAsia="Times New Roman" w:hAnsi="Verdana"/>
          <w:color w:val="000000"/>
          <w:lang w:val="en"/>
        </w:rPr>
        <w:t>Create a decision model from data.</w:t>
      </w:r>
    </w:p>
    <w:p w14:paraId="797844AC"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Course Structure</w:t>
      </w:r>
    </w:p>
    <w:p w14:paraId="15EF809C" w14:textId="00173DCC" w:rsidR="009B3A89" w:rsidRPr="00035E91" w:rsidRDefault="00113DC7">
      <w:pPr>
        <w:pStyle w:val="NormalWeb"/>
        <w:spacing w:line="240" w:lineRule="atLeast"/>
        <w:divId w:val="460878690"/>
        <w:rPr>
          <w:rFonts w:ascii="Verdana" w:hAnsi="Verdana"/>
          <w:color w:val="000000"/>
          <w:lang w:val="en"/>
        </w:rPr>
      </w:pPr>
      <w:r w:rsidRPr="00035E91">
        <w:rPr>
          <w:rFonts w:ascii="Verdana" w:hAnsi="Verdana"/>
          <w:color w:val="000000"/>
          <w:lang w:val="en"/>
        </w:rPr>
        <w:t>There will be a combination of lectures on professional skills, discussions of the project, workshops from practitioners.  Professional skills are deveoped via practice.  This includes presentations on topics in financial math/engineering as well as practice networking and interviews.</w:t>
      </w:r>
      <w:r w:rsidR="00071F65" w:rsidRPr="00035E91">
        <w:rPr>
          <w:rFonts w:ascii="Verdana" w:hAnsi="Verdana"/>
          <w:color w:val="000000"/>
          <w:lang w:val="en"/>
        </w:rPr>
        <w:t xml:space="preserve">  </w:t>
      </w:r>
      <w:r w:rsidR="00C357A4" w:rsidRPr="00035E91">
        <w:rPr>
          <w:rFonts w:ascii="Verdana" w:hAnsi="Verdana"/>
          <w:color w:val="000000"/>
          <w:lang w:val="en"/>
        </w:rPr>
        <w:t>BMC Certificate of Completion and Base SAS Certification are developed primarily through self-study.</w:t>
      </w:r>
    </w:p>
    <w:p w14:paraId="2025998B"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Course Policies</w:t>
      </w:r>
    </w:p>
    <w:p w14:paraId="5D803E2A" w14:textId="77777777" w:rsidR="009B3A89" w:rsidRPr="00035E91" w:rsidRDefault="00113DC7">
      <w:pPr>
        <w:pStyle w:val="NormalWeb"/>
        <w:spacing w:line="240" w:lineRule="atLeast"/>
        <w:divId w:val="332340464"/>
        <w:rPr>
          <w:rFonts w:ascii="Verdana" w:hAnsi="Verdana"/>
          <w:color w:val="000000"/>
          <w:lang w:val="en"/>
        </w:rPr>
      </w:pPr>
      <w:r w:rsidRPr="00035E91">
        <w:rPr>
          <w:rFonts w:ascii="Verdana" w:hAnsi="Verdana"/>
          <w:color w:val="000000"/>
          <w:lang w:val="en"/>
        </w:rPr>
        <w:t>Students are expected to treat this as a professional meeting.  No eating or drinking, dress is business casual, use of computers and personal devices should be limited.</w:t>
      </w:r>
    </w:p>
    <w:p w14:paraId="1BDDB4D7"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Instructors</w:t>
      </w:r>
    </w:p>
    <w:p w14:paraId="029A1E4B" w14:textId="4FF90327" w:rsidR="009B3A89" w:rsidRPr="00035E91" w:rsidRDefault="00035E91" w:rsidP="00035E91">
      <w:pPr>
        <w:spacing w:before="0" w:beforeAutospacing="0" w:after="0" w:afterAutospacing="0" w:line="240" w:lineRule="atLeast"/>
        <w:divId w:val="254553453"/>
        <w:rPr>
          <w:rFonts w:ascii="Verdana" w:eastAsia="Times New Roman" w:hAnsi="Verdana"/>
          <w:color w:val="000000"/>
          <w:lang w:val="en"/>
        </w:rPr>
      </w:pPr>
      <w:r w:rsidRPr="00035E91">
        <w:rPr>
          <w:rFonts w:ascii="Verdana" w:eastAsia="Times New Roman" w:hAnsi="Verdana"/>
          <w:b/>
          <w:bCs/>
          <w:color w:val="000000"/>
          <w:lang w:val="en"/>
        </w:rPr>
        <w:t>Tao Pang</w:t>
      </w:r>
      <w:r w:rsidR="00113DC7" w:rsidRPr="00035E91">
        <w:rPr>
          <w:rFonts w:ascii="Verdana" w:eastAsia="Times New Roman" w:hAnsi="Verdana"/>
          <w:color w:val="000000"/>
          <w:lang w:val="en"/>
        </w:rPr>
        <w:t xml:space="preserve"> - </w:t>
      </w:r>
      <w:r w:rsidR="00113DC7" w:rsidRPr="00035E91">
        <w:rPr>
          <w:rFonts w:ascii="Verdana" w:eastAsia="Times New Roman" w:hAnsi="Verdana"/>
          <w:i/>
          <w:iCs/>
          <w:color w:val="000000"/>
          <w:lang w:val="en"/>
        </w:rPr>
        <w:t>Instructor</w:t>
      </w:r>
      <w:r w:rsidR="00113DC7" w:rsidRPr="00035E91">
        <w:rPr>
          <w:rFonts w:ascii="Verdana" w:eastAsia="Times New Roman" w:hAnsi="Verdana"/>
          <w:color w:val="000000"/>
          <w:lang w:val="en"/>
        </w:rPr>
        <w:br/>
      </w:r>
      <w:r w:rsidR="00113DC7" w:rsidRPr="00035E91">
        <w:rPr>
          <w:rFonts w:ascii="Verdana" w:eastAsia="Times New Roman" w:hAnsi="Verdana"/>
          <w:b/>
          <w:bCs/>
          <w:color w:val="000000"/>
          <w:lang w:val="en"/>
        </w:rPr>
        <w:t>Email:</w:t>
      </w:r>
      <w:r w:rsidR="00113DC7" w:rsidRPr="00035E91">
        <w:rPr>
          <w:rFonts w:ascii="Verdana" w:eastAsia="Times New Roman" w:hAnsi="Verdana"/>
          <w:color w:val="000000"/>
          <w:lang w:val="en"/>
        </w:rPr>
        <w:t xml:space="preserve"> </w:t>
      </w:r>
      <w:hyperlink r:id="rId5" w:history="1">
        <w:r w:rsidRPr="00035E91">
          <w:rPr>
            <w:rStyle w:val="Hyperlink"/>
            <w:rFonts w:ascii="Verdana" w:eastAsia="Times New Roman" w:hAnsi="Verdana"/>
            <w:lang w:val="en"/>
          </w:rPr>
          <w:t>tpang@ncsu.edu</w:t>
        </w:r>
      </w:hyperlink>
      <w:r w:rsidR="00113DC7" w:rsidRPr="00035E91">
        <w:rPr>
          <w:rFonts w:ascii="Verdana" w:eastAsia="Times New Roman" w:hAnsi="Verdana"/>
          <w:color w:val="000000"/>
          <w:lang w:val="en"/>
        </w:rPr>
        <w:t xml:space="preserve"> </w:t>
      </w:r>
      <w:r w:rsidR="00113DC7" w:rsidRPr="00035E91">
        <w:rPr>
          <w:rFonts w:ascii="Verdana" w:eastAsia="Times New Roman" w:hAnsi="Verdana"/>
          <w:color w:val="000000"/>
          <w:lang w:val="en"/>
        </w:rPr>
        <w:br/>
      </w:r>
      <w:r w:rsidR="00113DC7" w:rsidRPr="00035E91">
        <w:rPr>
          <w:rFonts w:ascii="Verdana" w:eastAsia="Times New Roman" w:hAnsi="Verdana"/>
          <w:b/>
          <w:bCs/>
          <w:color w:val="000000"/>
          <w:lang w:val="en"/>
        </w:rPr>
        <w:t>Phone:</w:t>
      </w:r>
      <w:r w:rsidR="00113DC7" w:rsidRPr="00035E91">
        <w:rPr>
          <w:rFonts w:ascii="Verdana" w:eastAsia="Times New Roman" w:hAnsi="Verdana"/>
          <w:color w:val="000000"/>
          <w:lang w:val="en"/>
        </w:rPr>
        <w:t xml:space="preserve"> 919-51</w:t>
      </w:r>
      <w:r>
        <w:rPr>
          <w:rFonts w:ascii="Verdana" w:eastAsia="Times New Roman" w:hAnsi="Verdana"/>
          <w:color w:val="000000"/>
          <w:lang w:val="en"/>
        </w:rPr>
        <w:t>3-2110</w:t>
      </w:r>
      <w:r w:rsidR="00113DC7" w:rsidRPr="00035E91">
        <w:rPr>
          <w:rFonts w:ascii="Verdana" w:eastAsia="Times New Roman" w:hAnsi="Verdana"/>
          <w:color w:val="000000"/>
          <w:lang w:val="en"/>
        </w:rPr>
        <w:br/>
      </w:r>
      <w:r w:rsidR="00113DC7" w:rsidRPr="00035E91">
        <w:rPr>
          <w:rFonts w:ascii="Verdana" w:eastAsia="Times New Roman" w:hAnsi="Verdana"/>
          <w:b/>
          <w:bCs/>
          <w:color w:val="000000"/>
          <w:lang w:val="en"/>
        </w:rPr>
        <w:t>Office Location:</w:t>
      </w:r>
      <w:r w:rsidR="00113DC7" w:rsidRPr="00035E91">
        <w:rPr>
          <w:rFonts w:ascii="Verdana" w:eastAsia="Times New Roman" w:hAnsi="Verdana"/>
          <w:color w:val="000000"/>
          <w:lang w:val="en"/>
        </w:rPr>
        <w:t xml:space="preserve"> SAS </w:t>
      </w:r>
      <w:r>
        <w:rPr>
          <w:rFonts w:ascii="Verdana" w:eastAsia="Times New Roman" w:hAnsi="Verdana"/>
          <w:color w:val="000000"/>
          <w:lang w:val="en"/>
        </w:rPr>
        <w:t>4146</w:t>
      </w:r>
      <w:r w:rsidR="00113DC7" w:rsidRPr="00035E91">
        <w:rPr>
          <w:rFonts w:ascii="Verdana" w:eastAsia="Times New Roman" w:hAnsi="Verdana"/>
          <w:color w:val="000000"/>
          <w:lang w:val="en"/>
        </w:rPr>
        <w:br/>
      </w:r>
      <w:r w:rsidR="00113DC7" w:rsidRPr="00035E91">
        <w:rPr>
          <w:rFonts w:ascii="Verdana" w:eastAsia="Times New Roman" w:hAnsi="Verdana"/>
          <w:b/>
          <w:bCs/>
          <w:color w:val="000000"/>
          <w:lang w:val="en"/>
        </w:rPr>
        <w:t>Office Hours:</w:t>
      </w:r>
      <w:r w:rsidR="00113DC7" w:rsidRPr="00035E91">
        <w:rPr>
          <w:rFonts w:ascii="Verdana" w:eastAsia="Times New Roman" w:hAnsi="Verdana"/>
          <w:color w:val="000000"/>
          <w:lang w:val="en"/>
        </w:rPr>
        <w:t xml:space="preserve"> </w:t>
      </w:r>
      <w:r>
        <w:rPr>
          <w:rFonts w:ascii="Verdana" w:eastAsia="Times New Roman" w:hAnsi="Verdana"/>
          <w:color w:val="000000"/>
          <w:lang w:val="en"/>
        </w:rPr>
        <w:t>T, Th 10:00am-11:30am</w:t>
      </w:r>
    </w:p>
    <w:p w14:paraId="6BFC4D93" w14:textId="77777777" w:rsidR="00562197" w:rsidRPr="00035E91" w:rsidRDefault="00562197" w:rsidP="00562197">
      <w:pPr>
        <w:spacing w:before="0" w:beforeAutospacing="0" w:after="0" w:afterAutospacing="0" w:line="240" w:lineRule="atLeast"/>
        <w:divId w:val="254553453"/>
        <w:rPr>
          <w:rFonts w:ascii="Verdana" w:eastAsia="Times New Roman" w:hAnsi="Verdana"/>
          <w:color w:val="000000"/>
          <w:lang w:val="en"/>
        </w:rPr>
      </w:pPr>
    </w:p>
    <w:p w14:paraId="26108326" w14:textId="13829E4C" w:rsidR="00562197" w:rsidRDefault="00562197" w:rsidP="00562197">
      <w:pPr>
        <w:spacing w:before="0" w:beforeAutospacing="0" w:after="0" w:afterAutospacing="0" w:line="240" w:lineRule="atLeast"/>
        <w:divId w:val="254553453"/>
        <w:rPr>
          <w:rFonts w:ascii="Verdana" w:eastAsia="Times New Roman" w:hAnsi="Verdana"/>
          <w:color w:val="000000"/>
          <w:lang w:val="en"/>
        </w:rPr>
      </w:pPr>
      <w:r w:rsidRPr="00035E91">
        <w:rPr>
          <w:rFonts w:ascii="Verdana" w:eastAsia="Times New Roman" w:hAnsi="Verdana"/>
          <w:b/>
          <w:bCs/>
          <w:color w:val="000000"/>
          <w:lang w:val="en"/>
        </w:rPr>
        <w:t xml:space="preserve">Jason Zyai </w:t>
      </w:r>
      <w:r w:rsidRPr="00035E91">
        <w:rPr>
          <w:rFonts w:ascii="Verdana" w:eastAsia="Times New Roman" w:hAnsi="Verdana"/>
          <w:color w:val="000000"/>
          <w:lang w:val="en"/>
        </w:rPr>
        <w:t xml:space="preserve">- </w:t>
      </w:r>
      <w:r w:rsidRPr="00035E91">
        <w:rPr>
          <w:rFonts w:ascii="Verdana" w:eastAsia="Times New Roman" w:hAnsi="Verdana"/>
          <w:i/>
          <w:iCs/>
          <w:color w:val="000000"/>
          <w:lang w:val="en"/>
        </w:rPr>
        <w:t>Instructor</w:t>
      </w:r>
      <w:r w:rsidRPr="00035E91">
        <w:rPr>
          <w:rFonts w:ascii="Verdana" w:eastAsia="Times New Roman" w:hAnsi="Verdana"/>
          <w:color w:val="000000"/>
          <w:lang w:val="en"/>
        </w:rPr>
        <w:br/>
      </w:r>
      <w:r w:rsidRPr="00035E91">
        <w:rPr>
          <w:rFonts w:ascii="Verdana" w:eastAsia="Times New Roman" w:hAnsi="Verdana"/>
          <w:b/>
          <w:bCs/>
          <w:color w:val="000000"/>
          <w:lang w:val="en"/>
        </w:rPr>
        <w:t>Email:</w:t>
      </w:r>
      <w:r w:rsidRPr="00035E91">
        <w:rPr>
          <w:rFonts w:ascii="Verdana" w:eastAsia="Times New Roman" w:hAnsi="Verdana"/>
          <w:color w:val="000000"/>
          <w:lang w:val="en"/>
        </w:rPr>
        <w:t xml:space="preserve"> </w:t>
      </w:r>
      <w:r w:rsidRPr="00035E91">
        <w:rPr>
          <w:rFonts w:ascii="Verdana" w:eastAsia="Times New Roman" w:hAnsi="Verdana"/>
          <w:color w:val="000000"/>
          <w:lang w:val="en"/>
        </w:rPr>
        <w:br/>
      </w:r>
      <w:r w:rsidRPr="00035E91">
        <w:rPr>
          <w:rFonts w:ascii="Verdana" w:eastAsia="Times New Roman" w:hAnsi="Verdana"/>
          <w:b/>
          <w:bCs/>
          <w:color w:val="000000"/>
          <w:lang w:val="en"/>
        </w:rPr>
        <w:t>Phone:</w:t>
      </w:r>
      <w:r w:rsidRPr="00035E91">
        <w:rPr>
          <w:rFonts w:ascii="Verdana" w:eastAsia="Times New Roman" w:hAnsi="Verdana"/>
          <w:color w:val="000000"/>
          <w:lang w:val="en"/>
        </w:rPr>
        <w:t xml:space="preserve"> </w:t>
      </w:r>
      <w:r w:rsidRPr="00035E91">
        <w:rPr>
          <w:rFonts w:ascii="Verdana" w:eastAsia="Times New Roman" w:hAnsi="Verdana"/>
          <w:color w:val="000000"/>
          <w:lang w:val="en"/>
        </w:rPr>
        <w:br/>
      </w:r>
      <w:r w:rsidRPr="00035E91">
        <w:rPr>
          <w:rFonts w:ascii="Verdana" w:eastAsia="Times New Roman" w:hAnsi="Verdana"/>
          <w:b/>
          <w:bCs/>
          <w:color w:val="000000"/>
          <w:lang w:val="en"/>
        </w:rPr>
        <w:t>Office Hours:</w:t>
      </w:r>
      <w:r w:rsidRPr="00035E91">
        <w:rPr>
          <w:rFonts w:ascii="Verdana" w:eastAsia="Times New Roman" w:hAnsi="Verdana"/>
          <w:color w:val="000000"/>
          <w:lang w:val="en"/>
        </w:rPr>
        <w:t xml:space="preserve"> TBD </w:t>
      </w:r>
    </w:p>
    <w:p w14:paraId="2B6F4CA9" w14:textId="77777777" w:rsidR="005F3A57" w:rsidRDefault="005F3A57" w:rsidP="00562197">
      <w:pPr>
        <w:spacing w:before="0" w:beforeAutospacing="0" w:after="0" w:afterAutospacing="0" w:line="240" w:lineRule="atLeast"/>
        <w:divId w:val="254553453"/>
        <w:rPr>
          <w:rFonts w:ascii="Verdana" w:eastAsia="Times New Roman" w:hAnsi="Verdana"/>
          <w:color w:val="000000"/>
          <w:lang w:val="en"/>
        </w:rPr>
      </w:pPr>
    </w:p>
    <w:p w14:paraId="2DD1CDB8" w14:textId="45F7AA07" w:rsidR="005F3A57" w:rsidRDefault="005F3A57" w:rsidP="005F3A57">
      <w:pPr>
        <w:spacing w:before="0" w:beforeAutospacing="0" w:after="0" w:afterAutospacing="0" w:line="240" w:lineRule="atLeast"/>
        <w:divId w:val="254553453"/>
        <w:rPr>
          <w:rFonts w:ascii="Verdana" w:eastAsia="Times New Roman" w:hAnsi="Verdana"/>
          <w:color w:val="000000"/>
          <w:lang w:val="en"/>
        </w:rPr>
      </w:pPr>
      <w:r>
        <w:rPr>
          <w:rFonts w:ascii="Verdana" w:eastAsia="Times New Roman" w:hAnsi="Verdana"/>
          <w:b/>
          <w:bCs/>
          <w:color w:val="000000"/>
          <w:lang w:val="en"/>
        </w:rPr>
        <w:t>Erica Isabella</w:t>
      </w:r>
      <w:r w:rsidRPr="00035E91">
        <w:rPr>
          <w:rFonts w:ascii="Verdana" w:eastAsia="Times New Roman" w:hAnsi="Verdana"/>
          <w:b/>
          <w:bCs/>
          <w:color w:val="000000"/>
          <w:lang w:val="en"/>
        </w:rPr>
        <w:t xml:space="preserve"> </w:t>
      </w:r>
      <w:r w:rsidRPr="00035E91">
        <w:rPr>
          <w:rFonts w:ascii="Verdana" w:eastAsia="Times New Roman" w:hAnsi="Verdana"/>
          <w:color w:val="000000"/>
          <w:lang w:val="en"/>
        </w:rPr>
        <w:t xml:space="preserve">- </w:t>
      </w:r>
      <w:r w:rsidRPr="00035E91">
        <w:rPr>
          <w:rFonts w:ascii="Verdana" w:eastAsia="Times New Roman" w:hAnsi="Verdana"/>
          <w:i/>
          <w:iCs/>
          <w:color w:val="000000"/>
          <w:lang w:val="en"/>
        </w:rPr>
        <w:t>Instructor</w:t>
      </w:r>
      <w:r w:rsidRPr="00035E91">
        <w:rPr>
          <w:rFonts w:ascii="Verdana" w:eastAsia="Times New Roman" w:hAnsi="Verdana"/>
          <w:color w:val="000000"/>
          <w:lang w:val="en"/>
        </w:rPr>
        <w:br/>
      </w:r>
      <w:r w:rsidRPr="00035E91">
        <w:rPr>
          <w:rFonts w:ascii="Verdana" w:eastAsia="Times New Roman" w:hAnsi="Verdana"/>
          <w:b/>
          <w:bCs/>
          <w:color w:val="000000"/>
          <w:lang w:val="en"/>
        </w:rPr>
        <w:t>Email:</w:t>
      </w:r>
      <w:r w:rsidRPr="00035E91">
        <w:rPr>
          <w:rFonts w:ascii="Verdana" w:eastAsia="Times New Roman" w:hAnsi="Verdana"/>
          <w:color w:val="000000"/>
          <w:lang w:val="en"/>
        </w:rPr>
        <w:t xml:space="preserve"> </w:t>
      </w:r>
      <w:r w:rsidRPr="00035E91">
        <w:rPr>
          <w:rFonts w:ascii="Verdana" w:eastAsia="Times New Roman" w:hAnsi="Verdana"/>
          <w:color w:val="000000"/>
          <w:lang w:val="en"/>
        </w:rPr>
        <w:br/>
      </w:r>
      <w:r w:rsidRPr="00035E91">
        <w:rPr>
          <w:rFonts w:ascii="Verdana" w:eastAsia="Times New Roman" w:hAnsi="Verdana"/>
          <w:b/>
          <w:bCs/>
          <w:color w:val="000000"/>
          <w:lang w:val="en"/>
        </w:rPr>
        <w:t>Phone:</w:t>
      </w:r>
      <w:r w:rsidRPr="00035E91">
        <w:rPr>
          <w:rFonts w:ascii="Verdana" w:eastAsia="Times New Roman" w:hAnsi="Verdana"/>
          <w:color w:val="000000"/>
          <w:lang w:val="en"/>
        </w:rPr>
        <w:t xml:space="preserve"> </w:t>
      </w:r>
      <w:r w:rsidRPr="00035E91">
        <w:rPr>
          <w:rFonts w:ascii="Verdana" w:eastAsia="Times New Roman" w:hAnsi="Verdana"/>
          <w:color w:val="000000"/>
          <w:lang w:val="en"/>
        </w:rPr>
        <w:br/>
      </w:r>
      <w:r w:rsidRPr="00035E91">
        <w:rPr>
          <w:rFonts w:ascii="Verdana" w:eastAsia="Times New Roman" w:hAnsi="Verdana"/>
          <w:b/>
          <w:bCs/>
          <w:color w:val="000000"/>
          <w:lang w:val="en"/>
        </w:rPr>
        <w:t>Office Hours:</w:t>
      </w:r>
      <w:r w:rsidRPr="00035E91">
        <w:rPr>
          <w:rFonts w:ascii="Verdana" w:eastAsia="Times New Roman" w:hAnsi="Verdana"/>
          <w:color w:val="000000"/>
          <w:lang w:val="en"/>
        </w:rPr>
        <w:t xml:space="preserve"> TBD </w:t>
      </w:r>
    </w:p>
    <w:p w14:paraId="67DCA737" w14:textId="77777777" w:rsidR="005F3A57" w:rsidRPr="00035E91" w:rsidRDefault="005F3A57" w:rsidP="005F3A57">
      <w:pPr>
        <w:spacing w:before="0" w:beforeAutospacing="0" w:after="0" w:afterAutospacing="0" w:line="240" w:lineRule="atLeast"/>
        <w:divId w:val="254553453"/>
        <w:rPr>
          <w:rFonts w:ascii="Verdana" w:eastAsia="Times New Roman" w:hAnsi="Verdana"/>
          <w:color w:val="000000"/>
          <w:lang w:val="en"/>
        </w:rPr>
      </w:pPr>
    </w:p>
    <w:p w14:paraId="4938E0AF" w14:textId="77777777" w:rsidR="00562197" w:rsidRPr="00035E91" w:rsidRDefault="00562197" w:rsidP="00562197">
      <w:pPr>
        <w:spacing w:before="0" w:beforeAutospacing="0" w:after="0" w:afterAutospacing="0" w:line="240" w:lineRule="atLeast"/>
        <w:divId w:val="254553453"/>
        <w:rPr>
          <w:rFonts w:ascii="Verdana" w:eastAsia="Times New Roman" w:hAnsi="Verdana"/>
          <w:color w:val="000000"/>
          <w:lang w:val="en"/>
        </w:rPr>
      </w:pPr>
    </w:p>
    <w:p w14:paraId="6D88D572"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Course Meetings</w:t>
      </w:r>
    </w:p>
    <w:p w14:paraId="35716B15" w14:textId="77777777" w:rsidR="009B3A89" w:rsidRPr="00035E91" w:rsidRDefault="00113DC7">
      <w:pPr>
        <w:pStyle w:val="Heading4"/>
        <w:divId w:val="307708237"/>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Lecture</w:t>
      </w:r>
    </w:p>
    <w:p w14:paraId="5B25C7FD" w14:textId="77777777" w:rsidR="009B3A89" w:rsidRPr="00035E91" w:rsidRDefault="00113DC7">
      <w:pPr>
        <w:spacing w:before="0" w:beforeAutospacing="0" w:after="0" w:afterAutospacing="0" w:line="240" w:lineRule="atLeast"/>
        <w:divId w:val="1202203351"/>
        <w:rPr>
          <w:rFonts w:ascii="Verdana" w:eastAsia="Times New Roman" w:hAnsi="Verdana"/>
          <w:color w:val="000000"/>
          <w:lang w:val="en"/>
        </w:rPr>
      </w:pPr>
      <w:r w:rsidRPr="00035E91">
        <w:rPr>
          <w:rFonts w:ascii="Verdana" w:eastAsia="Times New Roman" w:hAnsi="Verdana"/>
          <w:b/>
          <w:bCs/>
          <w:color w:val="000000"/>
          <w:lang w:val="en"/>
        </w:rPr>
        <w:t>Days:</w:t>
      </w:r>
      <w:r w:rsidRPr="00035E91">
        <w:rPr>
          <w:rFonts w:ascii="Verdana" w:eastAsia="Times New Roman" w:hAnsi="Verdana"/>
          <w:color w:val="000000"/>
          <w:lang w:val="en"/>
        </w:rPr>
        <w:t xml:space="preserve"> F </w:t>
      </w:r>
      <w:r w:rsidRPr="00035E91">
        <w:rPr>
          <w:rFonts w:ascii="Verdana" w:eastAsia="Times New Roman" w:hAnsi="Verdana"/>
          <w:color w:val="000000"/>
          <w:lang w:val="en"/>
        </w:rPr>
        <w:br/>
      </w:r>
      <w:r w:rsidRPr="00035E91">
        <w:rPr>
          <w:rFonts w:ascii="Verdana" w:eastAsia="Times New Roman" w:hAnsi="Verdana"/>
          <w:b/>
          <w:bCs/>
          <w:color w:val="000000"/>
          <w:lang w:val="en"/>
        </w:rPr>
        <w:t>Time:</w:t>
      </w:r>
      <w:r w:rsidRPr="00035E91">
        <w:rPr>
          <w:rFonts w:ascii="Verdana" w:eastAsia="Times New Roman" w:hAnsi="Verdana"/>
          <w:color w:val="000000"/>
          <w:lang w:val="en"/>
        </w:rPr>
        <w:t xml:space="preserve"> 1:30pm - 4:15pm </w:t>
      </w:r>
      <w:r w:rsidRPr="00035E91">
        <w:rPr>
          <w:rFonts w:ascii="Verdana" w:eastAsia="Times New Roman" w:hAnsi="Verdana"/>
          <w:color w:val="000000"/>
          <w:lang w:val="en"/>
        </w:rPr>
        <w:br/>
      </w:r>
      <w:r w:rsidRPr="00035E91">
        <w:rPr>
          <w:rFonts w:ascii="Verdana" w:eastAsia="Times New Roman" w:hAnsi="Verdana"/>
          <w:b/>
          <w:bCs/>
          <w:color w:val="000000"/>
          <w:lang w:val="en"/>
        </w:rPr>
        <w:t>Campus:</w:t>
      </w:r>
      <w:r w:rsidRPr="00035E91">
        <w:rPr>
          <w:rFonts w:ascii="Verdana" w:eastAsia="Times New Roman" w:hAnsi="Verdana"/>
          <w:color w:val="000000"/>
          <w:lang w:val="en"/>
        </w:rPr>
        <w:t xml:space="preserve"> Main </w:t>
      </w:r>
      <w:r w:rsidRPr="00035E91">
        <w:rPr>
          <w:rFonts w:ascii="Verdana" w:eastAsia="Times New Roman" w:hAnsi="Verdana"/>
          <w:color w:val="000000"/>
          <w:lang w:val="en"/>
        </w:rPr>
        <w:br/>
      </w:r>
      <w:r w:rsidRPr="00035E91">
        <w:rPr>
          <w:rFonts w:ascii="Verdana" w:eastAsia="Times New Roman" w:hAnsi="Verdana"/>
          <w:b/>
          <w:bCs/>
          <w:color w:val="000000"/>
          <w:lang w:val="en"/>
        </w:rPr>
        <w:t>Location:</w:t>
      </w:r>
      <w:r w:rsidRPr="00035E91">
        <w:rPr>
          <w:rFonts w:ascii="Verdana" w:eastAsia="Times New Roman" w:hAnsi="Verdana"/>
          <w:color w:val="000000"/>
          <w:lang w:val="en"/>
        </w:rPr>
        <w:t xml:space="preserve"> Rm 2225, SAS Hall </w:t>
      </w:r>
      <w:r w:rsidRPr="00035E91">
        <w:rPr>
          <w:rFonts w:ascii="Verdana" w:eastAsia="Times New Roman" w:hAnsi="Verdana"/>
          <w:color w:val="000000"/>
          <w:lang w:val="en"/>
        </w:rPr>
        <w:br/>
      </w:r>
      <w:r w:rsidRPr="00035E91">
        <w:rPr>
          <w:rFonts w:ascii="Verdana" w:eastAsia="Times New Roman" w:hAnsi="Verdana"/>
          <w:i/>
          <w:iCs/>
          <w:color w:val="000000"/>
          <w:lang w:val="en"/>
        </w:rPr>
        <w:t>This meeting is required.</w:t>
      </w:r>
      <w:r w:rsidRPr="00035E91">
        <w:rPr>
          <w:rFonts w:ascii="Verdana" w:eastAsia="Times New Roman" w:hAnsi="Verdana"/>
          <w:color w:val="000000"/>
          <w:lang w:val="en"/>
        </w:rPr>
        <w:t xml:space="preserve"> </w:t>
      </w:r>
    </w:p>
    <w:p w14:paraId="53761A10"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Course Materials</w:t>
      </w:r>
    </w:p>
    <w:p w14:paraId="74D2B9E4" w14:textId="77777777" w:rsidR="009B3A89" w:rsidRPr="00035E91" w:rsidRDefault="00113DC7">
      <w:pPr>
        <w:pStyle w:val="Heading4"/>
        <w:divId w:val="1995447706"/>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Textbooks</w:t>
      </w:r>
    </w:p>
    <w:p w14:paraId="5332571D" w14:textId="77777777" w:rsidR="009B3A89" w:rsidRPr="00035E91" w:rsidRDefault="00113DC7">
      <w:pPr>
        <w:spacing w:before="0" w:beforeAutospacing="0" w:after="0" w:afterAutospacing="0" w:line="240" w:lineRule="atLeast"/>
        <w:divId w:val="1166632163"/>
        <w:rPr>
          <w:rFonts w:ascii="Verdana" w:eastAsia="Times New Roman" w:hAnsi="Verdana"/>
          <w:color w:val="000000"/>
          <w:lang w:val="en"/>
        </w:rPr>
      </w:pPr>
      <w:r w:rsidRPr="00035E91">
        <w:rPr>
          <w:rFonts w:ascii="Verdana" w:eastAsia="Times New Roman" w:hAnsi="Verdana"/>
          <w:b/>
          <w:bCs/>
          <w:color w:val="000000"/>
          <w:lang w:val="en"/>
        </w:rPr>
        <w:t>Heard on the Street</w:t>
      </w:r>
      <w:r w:rsidRPr="00035E91">
        <w:rPr>
          <w:rFonts w:ascii="Verdana" w:eastAsia="Times New Roman" w:hAnsi="Verdana"/>
          <w:color w:val="000000"/>
          <w:lang w:val="en"/>
        </w:rPr>
        <w:t xml:space="preserve"> - </w:t>
      </w:r>
      <w:r w:rsidRPr="00035E91">
        <w:rPr>
          <w:rFonts w:ascii="Verdana" w:eastAsia="Times New Roman" w:hAnsi="Verdana"/>
          <w:i/>
          <w:iCs/>
          <w:color w:val="000000"/>
          <w:lang w:val="en"/>
        </w:rPr>
        <w:t>Crack</w:t>
      </w:r>
      <w:r w:rsidRPr="00035E91">
        <w:rPr>
          <w:rFonts w:ascii="Verdana" w:eastAsia="Times New Roman" w:hAnsi="Verdana"/>
          <w:color w:val="000000"/>
          <w:lang w:val="en"/>
        </w:rPr>
        <w:t xml:space="preserve"> </w:t>
      </w:r>
      <w:r w:rsidRPr="00035E91">
        <w:rPr>
          <w:rFonts w:ascii="Verdana" w:eastAsia="Times New Roman" w:hAnsi="Verdana"/>
          <w:color w:val="000000"/>
          <w:lang w:val="en"/>
        </w:rPr>
        <w:br/>
      </w:r>
      <w:r w:rsidRPr="00035E91">
        <w:rPr>
          <w:rFonts w:ascii="Verdana" w:eastAsia="Times New Roman" w:hAnsi="Verdana"/>
          <w:b/>
          <w:bCs/>
          <w:color w:val="000000"/>
          <w:lang w:val="en"/>
        </w:rPr>
        <w:t>Edition:</w:t>
      </w:r>
      <w:r w:rsidRPr="00035E91">
        <w:rPr>
          <w:rFonts w:ascii="Verdana" w:eastAsia="Times New Roman" w:hAnsi="Verdana"/>
          <w:color w:val="000000"/>
          <w:lang w:val="en"/>
        </w:rPr>
        <w:t xml:space="preserve"> 15th </w:t>
      </w:r>
      <w:r w:rsidRPr="00035E91">
        <w:rPr>
          <w:rFonts w:ascii="Verdana" w:eastAsia="Times New Roman" w:hAnsi="Verdana"/>
          <w:color w:val="000000"/>
          <w:lang w:val="en"/>
        </w:rPr>
        <w:br/>
      </w:r>
      <w:r w:rsidRPr="00035E91">
        <w:rPr>
          <w:rFonts w:ascii="Verdana" w:eastAsia="Times New Roman" w:hAnsi="Verdana"/>
          <w:b/>
          <w:bCs/>
          <w:color w:val="000000"/>
          <w:lang w:val="en"/>
        </w:rPr>
        <w:t>ISBN:</w:t>
      </w:r>
      <w:r w:rsidRPr="00035E91">
        <w:rPr>
          <w:rFonts w:ascii="Verdana" w:eastAsia="Times New Roman" w:hAnsi="Verdana"/>
          <w:color w:val="000000"/>
          <w:lang w:val="en"/>
        </w:rPr>
        <w:t xml:space="preserve"> 0994103867 </w:t>
      </w:r>
      <w:r w:rsidRPr="00035E91">
        <w:rPr>
          <w:rFonts w:ascii="Verdana" w:eastAsia="Times New Roman" w:hAnsi="Verdana"/>
          <w:color w:val="000000"/>
          <w:lang w:val="en"/>
        </w:rPr>
        <w:br/>
      </w:r>
      <w:r w:rsidRPr="00035E91">
        <w:rPr>
          <w:rFonts w:ascii="Verdana" w:eastAsia="Times New Roman" w:hAnsi="Verdana"/>
          <w:b/>
          <w:bCs/>
          <w:color w:val="000000"/>
          <w:lang w:val="en"/>
        </w:rPr>
        <w:t>Cost:</w:t>
      </w:r>
      <w:r w:rsidRPr="00035E91">
        <w:rPr>
          <w:rFonts w:ascii="Verdana" w:eastAsia="Times New Roman" w:hAnsi="Verdana"/>
          <w:color w:val="000000"/>
          <w:lang w:val="en"/>
        </w:rPr>
        <w:t xml:space="preserve"> 38.23 </w:t>
      </w:r>
      <w:r w:rsidRPr="00035E91">
        <w:rPr>
          <w:rFonts w:ascii="Verdana" w:eastAsia="Times New Roman" w:hAnsi="Verdana"/>
          <w:color w:val="000000"/>
          <w:lang w:val="en"/>
        </w:rPr>
        <w:br/>
      </w:r>
      <w:r w:rsidRPr="00035E91">
        <w:rPr>
          <w:rFonts w:ascii="Verdana" w:eastAsia="Times New Roman" w:hAnsi="Verdana"/>
          <w:i/>
          <w:iCs/>
          <w:color w:val="000000"/>
          <w:lang w:val="en"/>
        </w:rPr>
        <w:t>This textbook is required.</w:t>
      </w:r>
      <w:r w:rsidRPr="00035E91">
        <w:rPr>
          <w:rFonts w:ascii="Verdana" w:eastAsia="Times New Roman" w:hAnsi="Verdana"/>
          <w:color w:val="000000"/>
          <w:lang w:val="en"/>
        </w:rPr>
        <w:t xml:space="preserve"> </w:t>
      </w:r>
    </w:p>
    <w:p w14:paraId="4D44D3F8" w14:textId="77777777" w:rsidR="009B3A89" w:rsidRPr="00035E91" w:rsidRDefault="00113DC7">
      <w:pPr>
        <w:pStyle w:val="Heading4"/>
        <w:divId w:val="1995447706"/>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Expenses</w:t>
      </w:r>
    </w:p>
    <w:p w14:paraId="6484A22A" w14:textId="77777777" w:rsidR="009B3A89" w:rsidRPr="00035E91" w:rsidRDefault="00113DC7">
      <w:pPr>
        <w:spacing w:before="0" w:beforeAutospacing="0" w:after="0" w:afterAutospacing="0" w:line="240" w:lineRule="atLeast"/>
        <w:divId w:val="22559672"/>
        <w:rPr>
          <w:rFonts w:ascii="Verdana" w:eastAsia="Times New Roman" w:hAnsi="Verdana"/>
          <w:color w:val="000000"/>
          <w:lang w:val="en"/>
        </w:rPr>
      </w:pPr>
      <w:r w:rsidRPr="00035E91">
        <w:rPr>
          <w:rFonts w:ascii="Verdana" w:eastAsia="Times New Roman" w:hAnsi="Verdana"/>
          <w:b/>
          <w:bCs/>
          <w:color w:val="000000"/>
          <w:lang w:val="en"/>
        </w:rPr>
        <w:t>SAS Certification Exam</w:t>
      </w:r>
      <w:r w:rsidRPr="00035E91">
        <w:rPr>
          <w:rFonts w:ascii="Verdana" w:eastAsia="Times New Roman" w:hAnsi="Verdana"/>
          <w:color w:val="000000"/>
          <w:lang w:val="en"/>
        </w:rPr>
        <w:t xml:space="preserve"> - $90</w:t>
      </w:r>
      <w:r w:rsidRPr="00035E91">
        <w:rPr>
          <w:rFonts w:ascii="Verdana" w:eastAsia="Times New Roman" w:hAnsi="Verdana"/>
          <w:color w:val="000000"/>
          <w:lang w:val="en"/>
        </w:rPr>
        <w:br/>
      </w:r>
      <w:r w:rsidRPr="00035E91">
        <w:rPr>
          <w:rFonts w:ascii="Verdana" w:eastAsia="Times New Roman" w:hAnsi="Verdana"/>
          <w:i/>
          <w:iCs/>
          <w:color w:val="000000"/>
          <w:lang w:val="en"/>
        </w:rPr>
        <w:t>This expense is required.</w:t>
      </w:r>
      <w:r w:rsidRPr="00035E91">
        <w:rPr>
          <w:rFonts w:ascii="Verdana" w:eastAsia="Times New Roman" w:hAnsi="Verdana"/>
          <w:color w:val="000000"/>
          <w:lang w:val="en"/>
        </w:rPr>
        <w:t xml:space="preserve"> </w:t>
      </w:r>
    </w:p>
    <w:p w14:paraId="4F4E13A0" w14:textId="77777777" w:rsidR="009B3A89" w:rsidRPr="00035E91" w:rsidRDefault="00113DC7">
      <w:pPr>
        <w:pStyle w:val="Heading4"/>
        <w:divId w:val="1995447706"/>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Materials</w:t>
      </w:r>
    </w:p>
    <w:p w14:paraId="0153D053" w14:textId="77777777" w:rsidR="009B3A89" w:rsidRPr="00035E91" w:rsidRDefault="00113DC7">
      <w:pPr>
        <w:pStyle w:val="NormalWeb"/>
        <w:spacing w:line="240" w:lineRule="atLeast"/>
        <w:divId w:val="535045873"/>
        <w:rPr>
          <w:rFonts w:ascii="Verdana" w:hAnsi="Verdana"/>
          <w:color w:val="000000"/>
          <w:lang w:val="en"/>
        </w:rPr>
      </w:pPr>
      <w:r w:rsidRPr="00035E91">
        <w:rPr>
          <w:rFonts w:ascii="Verdana" w:hAnsi="Verdana"/>
          <w:color w:val="000000"/>
          <w:lang w:val="en"/>
        </w:rPr>
        <w:t>None.</w:t>
      </w:r>
    </w:p>
    <w:p w14:paraId="076BA28C"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Requisites and Restrictions</w:t>
      </w:r>
    </w:p>
    <w:p w14:paraId="474796A6" w14:textId="77777777" w:rsidR="009B3A89" w:rsidRPr="00035E91" w:rsidRDefault="00113DC7">
      <w:pPr>
        <w:pStyle w:val="Heading4"/>
        <w:divId w:val="1252738490"/>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Prerequisites</w:t>
      </w:r>
    </w:p>
    <w:p w14:paraId="206B2FB7" w14:textId="77777777" w:rsidR="009B3A89" w:rsidRPr="00035E91" w:rsidRDefault="00113DC7">
      <w:pPr>
        <w:pStyle w:val="NormalWeb"/>
        <w:spacing w:line="240" w:lineRule="atLeast"/>
        <w:divId w:val="980043030"/>
        <w:rPr>
          <w:rFonts w:ascii="Verdana" w:hAnsi="Verdana"/>
          <w:color w:val="000000"/>
          <w:lang w:val="en"/>
        </w:rPr>
      </w:pPr>
      <w:r w:rsidRPr="00035E91">
        <w:rPr>
          <w:rFonts w:ascii="Verdana" w:hAnsi="Verdana"/>
          <w:color w:val="000000"/>
          <w:lang w:val="en"/>
        </w:rPr>
        <w:t>None.</w:t>
      </w:r>
    </w:p>
    <w:p w14:paraId="4B1253B3" w14:textId="77777777" w:rsidR="009B3A89" w:rsidRPr="00035E91" w:rsidRDefault="00113DC7">
      <w:pPr>
        <w:pStyle w:val="Heading4"/>
        <w:divId w:val="1252738490"/>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Co-requisites</w:t>
      </w:r>
    </w:p>
    <w:p w14:paraId="1921DA2A" w14:textId="77777777" w:rsidR="009B3A89" w:rsidRPr="00035E91" w:rsidRDefault="00113DC7">
      <w:pPr>
        <w:pStyle w:val="NormalWeb"/>
        <w:spacing w:line="240" w:lineRule="atLeast"/>
        <w:divId w:val="1893957455"/>
        <w:rPr>
          <w:rFonts w:ascii="Verdana" w:hAnsi="Verdana"/>
          <w:color w:val="000000"/>
          <w:lang w:val="en"/>
        </w:rPr>
      </w:pPr>
      <w:r w:rsidRPr="00035E91">
        <w:rPr>
          <w:rFonts w:ascii="Verdana" w:hAnsi="Verdana"/>
          <w:color w:val="000000"/>
          <w:lang w:val="en"/>
        </w:rPr>
        <w:t>None.</w:t>
      </w:r>
    </w:p>
    <w:p w14:paraId="42BB3275" w14:textId="77777777" w:rsidR="009B3A89" w:rsidRPr="00035E91" w:rsidRDefault="00113DC7">
      <w:pPr>
        <w:pStyle w:val="Heading4"/>
        <w:divId w:val="1252738490"/>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Restrictions</w:t>
      </w:r>
    </w:p>
    <w:p w14:paraId="228B8AFF" w14:textId="77777777" w:rsidR="009B3A89" w:rsidRPr="00035E91" w:rsidRDefault="00113DC7">
      <w:pPr>
        <w:pStyle w:val="NormalWeb"/>
        <w:spacing w:line="240" w:lineRule="atLeast"/>
        <w:divId w:val="499975157"/>
        <w:rPr>
          <w:rFonts w:ascii="Verdana" w:hAnsi="Verdana"/>
          <w:color w:val="000000"/>
          <w:lang w:val="en"/>
        </w:rPr>
      </w:pPr>
      <w:r w:rsidRPr="00035E91">
        <w:rPr>
          <w:rFonts w:ascii="Verdana" w:hAnsi="Verdana"/>
          <w:color w:val="000000"/>
          <w:lang w:val="en"/>
        </w:rPr>
        <w:t>Must be in the Masters of Financial Mathematics program.</w:t>
      </w:r>
    </w:p>
    <w:p w14:paraId="5E601FF8"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General Education Program (GEP) Information</w:t>
      </w:r>
    </w:p>
    <w:p w14:paraId="28B743F0" w14:textId="77777777" w:rsidR="009B3A89" w:rsidRPr="00035E91" w:rsidRDefault="00113DC7">
      <w:pPr>
        <w:pStyle w:val="Heading4"/>
        <w:divId w:val="374820122"/>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GEP Category</w:t>
      </w:r>
    </w:p>
    <w:p w14:paraId="19B615AC" w14:textId="77777777" w:rsidR="009B3A89" w:rsidRPr="00035E91" w:rsidRDefault="00113DC7">
      <w:pPr>
        <w:pStyle w:val="NormalWeb"/>
        <w:spacing w:line="240" w:lineRule="atLeast"/>
        <w:divId w:val="150484166"/>
        <w:rPr>
          <w:rFonts w:ascii="Verdana" w:hAnsi="Verdana"/>
          <w:color w:val="000000"/>
          <w:lang w:val="en"/>
        </w:rPr>
      </w:pPr>
      <w:r w:rsidRPr="00035E91">
        <w:rPr>
          <w:rFonts w:ascii="Verdana" w:hAnsi="Verdana"/>
          <w:color w:val="000000"/>
          <w:lang w:val="en"/>
        </w:rPr>
        <w:t>This course does not fulfill a General Education Program category.</w:t>
      </w:r>
    </w:p>
    <w:p w14:paraId="796A25E5" w14:textId="77777777" w:rsidR="009B3A89" w:rsidRPr="00035E91" w:rsidRDefault="00113DC7">
      <w:pPr>
        <w:pStyle w:val="Heading4"/>
        <w:divId w:val="374820122"/>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GEP Co-requisites</w:t>
      </w:r>
    </w:p>
    <w:p w14:paraId="783CCE28" w14:textId="77777777" w:rsidR="009B3A89" w:rsidRPr="00035E91" w:rsidRDefault="00113DC7">
      <w:pPr>
        <w:pStyle w:val="NormalWeb"/>
        <w:spacing w:line="240" w:lineRule="atLeast"/>
        <w:divId w:val="460733712"/>
        <w:rPr>
          <w:rFonts w:ascii="Verdana" w:hAnsi="Verdana"/>
          <w:color w:val="000000"/>
          <w:lang w:val="en"/>
        </w:rPr>
      </w:pPr>
      <w:r w:rsidRPr="00035E91">
        <w:rPr>
          <w:rFonts w:ascii="Verdana" w:hAnsi="Verdana"/>
          <w:color w:val="000000"/>
          <w:lang w:val="en"/>
        </w:rPr>
        <w:t>This course does not fulfill a General Education Program co-requisite.</w:t>
      </w:r>
    </w:p>
    <w:p w14:paraId="4FBDBA0F"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Transportation</w:t>
      </w:r>
    </w:p>
    <w:p w14:paraId="3C97B016" w14:textId="77777777" w:rsidR="009B3A89" w:rsidRPr="00035E91" w:rsidRDefault="00113DC7">
      <w:pPr>
        <w:pStyle w:val="NormalWeb"/>
        <w:spacing w:line="240" w:lineRule="atLeast"/>
        <w:divId w:val="2104453706"/>
        <w:rPr>
          <w:rFonts w:ascii="Verdana" w:hAnsi="Verdana"/>
          <w:color w:val="000000"/>
          <w:lang w:val="en"/>
        </w:rPr>
      </w:pPr>
      <w:r w:rsidRPr="00035E91">
        <w:rPr>
          <w:rFonts w:ascii="Verdana" w:hAnsi="Verdana"/>
          <w:color w:val="000000"/>
          <w:lang w:val="en"/>
        </w:rPr>
        <w:t>This course will not require students to provide their own transportation. Non-scheduled class time for field trips or out-of-class activities is NOT required for this class.</w:t>
      </w:r>
    </w:p>
    <w:p w14:paraId="224AFF48"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Safety &amp; Risk Assumptions</w:t>
      </w:r>
    </w:p>
    <w:p w14:paraId="323024FB" w14:textId="77777777" w:rsidR="009B3A89" w:rsidRPr="00035E91" w:rsidRDefault="00113DC7">
      <w:pPr>
        <w:pStyle w:val="NormalWeb"/>
        <w:spacing w:line="240" w:lineRule="atLeast"/>
        <w:divId w:val="1115245639"/>
        <w:rPr>
          <w:rFonts w:ascii="Verdana" w:hAnsi="Verdana"/>
          <w:color w:val="000000"/>
          <w:lang w:val="en"/>
        </w:rPr>
      </w:pPr>
      <w:r w:rsidRPr="00035E91">
        <w:rPr>
          <w:rFonts w:ascii="Verdana" w:hAnsi="Verdana"/>
          <w:color w:val="000000"/>
          <w:lang w:val="en"/>
        </w:rPr>
        <w:t>None.</w:t>
      </w:r>
    </w:p>
    <w:p w14:paraId="7C077105" w14:textId="77777777" w:rsidR="009B3A89" w:rsidRPr="00035E91" w:rsidRDefault="00113DC7">
      <w:pPr>
        <w:pStyle w:val="Heading3"/>
        <w:divId w:val="430395510"/>
        <w:rPr>
          <w:rFonts w:ascii="Verdana" w:eastAsia="Times New Roman" w:hAnsi="Verdana"/>
          <w:color w:val="000000"/>
          <w:lang w:val="en"/>
        </w:rPr>
      </w:pPr>
      <w:r w:rsidRPr="00035E91">
        <w:rPr>
          <w:rFonts w:ascii="Verdana" w:eastAsia="Times New Roman" w:hAnsi="Verdana"/>
          <w:color w:val="000000"/>
          <w:lang w:val="en"/>
        </w:rPr>
        <w:t>Grading</w:t>
      </w:r>
    </w:p>
    <w:p w14:paraId="4487C3BA" w14:textId="77777777" w:rsidR="009B3A89" w:rsidRPr="00035E91" w:rsidRDefault="00113DC7">
      <w:pPr>
        <w:pStyle w:val="Heading4"/>
        <w:divId w:val="2143426082"/>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Grade Components</w:t>
      </w:r>
    </w:p>
    <w:tbl>
      <w:tblPr>
        <w:tblW w:w="45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The components of the student's grade, the weight of each."/>
      </w:tblPr>
      <w:tblGrid>
        <w:gridCol w:w="2397"/>
        <w:gridCol w:w="1111"/>
        <w:gridCol w:w="5051"/>
      </w:tblGrid>
      <w:tr w:rsidR="009B3A89" w:rsidRPr="00035E91" w14:paraId="1F33B13B" w14:textId="77777777" w:rsidTr="00C563ED">
        <w:trPr>
          <w:divId w:val="1033771316"/>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76C9A9A" w14:textId="77777777" w:rsidR="009B3A89" w:rsidRPr="00035E91" w:rsidRDefault="00113DC7">
            <w:pPr>
              <w:spacing w:before="120" w:beforeAutospacing="0" w:after="120" w:afterAutospacing="0" w:line="240" w:lineRule="atLeast"/>
              <w:jc w:val="center"/>
              <w:rPr>
                <w:rFonts w:ascii="Verdana" w:eastAsia="Times New Roman" w:hAnsi="Verdana"/>
                <w:b/>
                <w:bCs/>
                <w:color w:val="111111"/>
              </w:rPr>
            </w:pPr>
            <w:r w:rsidRPr="00035E91">
              <w:rPr>
                <w:rFonts w:ascii="Verdana" w:eastAsia="Times New Roman" w:hAnsi="Verdana"/>
                <w:b/>
                <w:bCs/>
                <w:color w:val="111111"/>
              </w:rPr>
              <w:t>Component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C73CC3B" w14:textId="77777777" w:rsidR="009B3A89" w:rsidRPr="00035E91" w:rsidRDefault="00113DC7">
            <w:pPr>
              <w:spacing w:before="120" w:beforeAutospacing="0" w:after="120" w:afterAutospacing="0" w:line="240" w:lineRule="atLeast"/>
              <w:jc w:val="center"/>
              <w:rPr>
                <w:rFonts w:ascii="Verdana" w:eastAsia="Times New Roman" w:hAnsi="Verdana"/>
                <w:b/>
                <w:bCs/>
                <w:color w:val="111111"/>
              </w:rPr>
            </w:pPr>
            <w:r w:rsidRPr="00035E91">
              <w:rPr>
                <w:rFonts w:ascii="Verdana" w:eastAsia="Times New Roman" w:hAnsi="Verdana"/>
                <w:b/>
                <w:bCs/>
                <w:color w:val="111111"/>
              </w:rPr>
              <w:t>Weight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vAlign w:val="center"/>
            <w:hideMark/>
          </w:tcPr>
          <w:p w14:paraId="516EB572" w14:textId="77777777" w:rsidR="009B3A89" w:rsidRPr="00035E91" w:rsidRDefault="00113DC7">
            <w:pPr>
              <w:spacing w:before="120" w:beforeAutospacing="0" w:after="120" w:afterAutospacing="0" w:line="240" w:lineRule="atLeast"/>
              <w:rPr>
                <w:rFonts w:ascii="Verdana" w:eastAsia="Times New Roman" w:hAnsi="Verdana"/>
                <w:b/>
                <w:bCs/>
                <w:color w:val="111111"/>
              </w:rPr>
            </w:pPr>
            <w:r w:rsidRPr="00035E91">
              <w:rPr>
                <w:rFonts w:ascii="Verdana" w:eastAsia="Times New Roman" w:hAnsi="Verdana"/>
                <w:b/>
                <w:bCs/>
                <w:color w:val="111111"/>
              </w:rPr>
              <w:t>Details</w:t>
            </w:r>
          </w:p>
        </w:tc>
      </w:tr>
      <w:tr w:rsidR="009B3A89" w:rsidRPr="00035E91" w14:paraId="7C3C4A8F" w14:textId="77777777" w:rsidTr="00C563ED">
        <w:trPr>
          <w:divId w:val="1033771316"/>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1D22DD9B" w14:textId="77777777" w:rsidR="009B3A89" w:rsidRPr="00035E91" w:rsidRDefault="00113DC7">
            <w:pPr>
              <w:spacing w:before="120" w:beforeAutospacing="0" w:after="120" w:afterAutospacing="0"/>
              <w:rPr>
                <w:rFonts w:ascii="Verdana" w:eastAsia="Times New Roman" w:hAnsi="Verdana"/>
                <w:b/>
                <w:bCs/>
                <w:color w:val="111111"/>
              </w:rPr>
            </w:pPr>
            <w:r w:rsidRPr="00035E91">
              <w:rPr>
                <w:rFonts w:ascii="Verdana" w:eastAsia="Times New Roman" w:hAnsi="Verdana"/>
                <w:b/>
                <w:bCs/>
                <w:color w:val="111111"/>
              </w:rPr>
              <w:t>SAS Assignments and Quizzes</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5D9C4D7C" w14:textId="2A7A59B8" w:rsidR="009B3A89" w:rsidRPr="00035E91" w:rsidRDefault="00113DC7">
            <w:pPr>
              <w:spacing w:before="120" w:beforeAutospacing="0" w:after="120" w:afterAutospacing="0"/>
              <w:rPr>
                <w:rFonts w:ascii="Verdana" w:eastAsia="Times New Roman" w:hAnsi="Verdana"/>
                <w:b/>
                <w:bCs/>
                <w:color w:val="111111"/>
              </w:rPr>
            </w:pPr>
            <w:r w:rsidRPr="00035E91">
              <w:rPr>
                <w:rFonts w:ascii="Verdana" w:eastAsia="Times New Roman" w:hAnsi="Verdana"/>
                <w:b/>
                <w:bCs/>
                <w:color w:val="111111"/>
              </w:rPr>
              <w:t>1</w:t>
            </w:r>
            <w:r w:rsidR="009077C8" w:rsidRPr="00035E91">
              <w:rPr>
                <w:rFonts w:ascii="Verdana" w:eastAsia="Times New Roman" w:hAnsi="Verdana"/>
                <w:b/>
                <w:bCs/>
                <w:color w:val="111111"/>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50558781" w14:textId="77777777" w:rsidR="009B3A89" w:rsidRPr="00035E91" w:rsidRDefault="00113DC7">
            <w:pPr>
              <w:pStyle w:val="NormalWeb"/>
              <w:rPr>
                <w:rFonts w:ascii="Verdana" w:hAnsi="Verdana"/>
                <w:color w:val="111111"/>
              </w:rPr>
            </w:pPr>
            <w:r w:rsidRPr="00035E91">
              <w:rPr>
                <w:rFonts w:ascii="Verdana" w:hAnsi="Verdana"/>
                <w:color w:val="111111"/>
              </w:rPr>
              <w:t>Homework and Quizzes checking progress towards the certification exam</w:t>
            </w:r>
          </w:p>
        </w:tc>
      </w:tr>
      <w:tr w:rsidR="009B3A89" w:rsidRPr="00035E91" w14:paraId="7ADA8A90" w14:textId="77777777" w:rsidTr="00C563ED">
        <w:trPr>
          <w:divId w:val="1033771316"/>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300542F7" w14:textId="77777777" w:rsidR="009B3A89" w:rsidRPr="00035E91" w:rsidRDefault="00113DC7">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SAS Certified Base Programmer for SAS 9 Credential</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54E6D0AD" w14:textId="7122F9B5" w:rsidR="009B3A89" w:rsidRPr="00035E91" w:rsidRDefault="00113DC7">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1</w:t>
            </w:r>
            <w:r w:rsidR="009077C8" w:rsidRPr="00035E91">
              <w:rPr>
                <w:rFonts w:ascii="Verdana" w:eastAsia="Times New Roman" w:hAnsi="Verdana"/>
                <w:b/>
                <w:bCs/>
                <w:color w:val="111111"/>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35E0599C" w14:textId="77777777" w:rsidR="009B3A89" w:rsidRPr="00035E91" w:rsidRDefault="00113DC7">
            <w:pPr>
              <w:pStyle w:val="NormalWeb"/>
              <w:rPr>
                <w:rFonts w:ascii="Verdana" w:hAnsi="Verdana"/>
                <w:color w:val="111111"/>
              </w:rPr>
            </w:pPr>
            <w:r w:rsidRPr="00035E91">
              <w:rPr>
                <w:rFonts w:ascii="Verdana" w:hAnsi="Verdana"/>
                <w:color w:val="111111"/>
              </w:rPr>
              <w:t>Provide the credential that shows passing the base level SAS certification exam.</w:t>
            </w:r>
          </w:p>
        </w:tc>
      </w:tr>
      <w:tr w:rsidR="009B3A89" w:rsidRPr="00035E91" w14:paraId="20E9A74C" w14:textId="77777777" w:rsidTr="00C563ED">
        <w:trPr>
          <w:divId w:val="1033771316"/>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2D02AECC" w14:textId="77777777" w:rsidR="009B3A89" w:rsidRPr="00035E91" w:rsidRDefault="00113DC7">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Project</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5AF8A4F2" w14:textId="77777777" w:rsidR="009B3A89" w:rsidRPr="00035E91" w:rsidRDefault="00113DC7">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0FDCB3C8" w14:textId="77777777" w:rsidR="009B3A89" w:rsidRPr="00035E91" w:rsidRDefault="009B3A89">
            <w:pPr>
              <w:spacing w:before="0" w:beforeAutospacing="0" w:after="0" w:afterAutospacing="0"/>
              <w:rPr>
                <w:rFonts w:ascii="Verdana" w:eastAsia="Times New Roman" w:hAnsi="Verdana"/>
                <w:b/>
                <w:bCs/>
                <w:color w:val="111111"/>
              </w:rPr>
            </w:pPr>
          </w:p>
        </w:tc>
      </w:tr>
      <w:tr w:rsidR="009B3A89" w:rsidRPr="00035E91" w14:paraId="142D4F4F" w14:textId="77777777" w:rsidTr="00C563ED">
        <w:trPr>
          <w:divId w:val="1033771316"/>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3EC3C575" w14:textId="77777777" w:rsidR="009B3A89" w:rsidRPr="00035E91" w:rsidRDefault="00113DC7">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Bloomberg Certification</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777AF1D7" w14:textId="77777777" w:rsidR="009B3A89" w:rsidRPr="00035E91" w:rsidRDefault="00113DC7">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429CCB3A" w14:textId="77777777" w:rsidR="009B3A89" w:rsidRPr="00035E91" w:rsidRDefault="00113DC7">
            <w:pPr>
              <w:pStyle w:val="NormalWeb"/>
              <w:rPr>
                <w:rFonts w:ascii="Verdana" w:hAnsi="Verdana"/>
                <w:color w:val="111111"/>
              </w:rPr>
            </w:pPr>
            <w:r w:rsidRPr="00035E91">
              <w:rPr>
                <w:rFonts w:ascii="Verdana" w:hAnsi="Verdana"/>
                <w:color w:val="111111"/>
              </w:rPr>
              <w:t>Provide the certificate of completion for Bloomberg Market Training (screen BMT)</w:t>
            </w:r>
          </w:p>
        </w:tc>
      </w:tr>
      <w:tr w:rsidR="009B3A89" w:rsidRPr="00035E91" w14:paraId="38E6F77D" w14:textId="77777777" w:rsidTr="00C563ED">
        <w:trPr>
          <w:divId w:val="1033771316"/>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29483802" w14:textId="77777777" w:rsidR="009B3A89" w:rsidRPr="00035E91" w:rsidRDefault="00106659" w:rsidP="00106659">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Professional Speaking</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529961F1" w14:textId="1B3295AA" w:rsidR="009B3A89" w:rsidRPr="00035E91" w:rsidRDefault="00C563ED">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2</w:t>
            </w:r>
            <w:r w:rsidR="00113DC7" w:rsidRPr="00035E91">
              <w:rPr>
                <w:rFonts w:ascii="Verdana" w:eastAsia="Times New Roman" w:hAnsi="Verdana"/>
                <w:b/>
                <w:bCs/>
                <w:color w:val="111111"/>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614F43C0" w14:textId="77777777" w:rsidR="009B3A89" w:rsidRPr="00035E91" w:rsidRDefault="00113DC7">
            <w:pPr>
              <w:pStyle w:val="NormalWeb"/>
              <w:rPr>
                <w:rFonts w:ascii="Verdana" w:hAnsi="Verdana"/>
                <w:color w:val="111111"/>
              </w:rPr>
            </w:pPr>
            <w:r w:rsidRPr="00035E91">
              <w:rPr>
                <w:rFonts w:ascii="Verdana" w:hAnsi="Verdana"/>
                <w:color w:val="111111"/>
              </w:rPr>
              <w:t>Elevator Speech, networking events, presentations to peers and to supervisors.  Students that need extra practice for oral presentations will be required to participate in a specially designed workshop.</w:t>
            </w:r>
          </w:p>
        </w:tc>
      </w:tr>
      <w:tr w:rsidR="009B3A89" w:rsidRPr="00035E91" w14:paraId="3F37E6D6" w14:textId="77777777" w:rsidTr="00C563ED">
        <w:trPr>
          <w:divId w:val="1033771316"/>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7EB245AC" w14:textId="77777777" w:rsidR="009B3A89" w:rsidRPr="00035E91" w:rsidRDefault="00113DC7">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Interview Practice</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1827CED9" w14:textId="77777777" w:rsidR="009B3A89" w:rsidRPr="00035E91" w:rsidRDefault="00113DC7">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4A371BF2" w14:textId="77777777" w:rsidR="009B3A89" w:rsidRPr="00035E91" w:rsidRDefault="00106659">
            <w:pPr>
              <w:spacing w:before="0" w:beforeAutospacing="0" w:after="0" w:afterAutospacing="0"/>
              <w:rPr>
                <w:rFonts w:ascii="Verdana" w:eastAsia="Times New Roman" w:hAnsi="Verdana"/>
                <w:bCs/>
                <w:color w:val="111111"/>
              </w:rPr>
            </w:pPr>
            <w:r w:rsidRPr="00035E91">
              <w:rPr>
                <w:rFonts w:ascii="Verdana" w:eastAsia="Times New Roman" w:hAnsi="Verdana"/>
                <w:bCs/>
                <w:color w:val="111111"/>
              </w:rPr>
              <w:t>Mock interviews (minimum of 2)</w:t>
            </w:r>
          </w:p>
        </w:tc>
      </w:tr>
      <w:tr w:rsidR="009B3A89" w:rsidRPr="00035E91" w14:paraId="423BC91D" w14:textId="77777777" w:rsidTr="00C563ED">
        <w:trPr>
          <w:divId w:val="1033771316"/>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5E9F6400" w14:textId="77777777" w:rsidR="009B3A89" w:rsidRPr="00035E91" w:rsidRDefault="00106659">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Networking</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23CC400C" w14:textId="77777777" w:rsidR="009B3A89" w:rsidRPr="00035E91" w:rsidRDefault="00113DC7">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6DC1E359" w14:textId="77777777" w:rsidR="009B3A89" w:rsidRPr="00035E91" w:rsidRDefault="00106659" w:rsidP="00106659">
            <w:pPr>
              <w:spacing w:before="0" w:beforeAutospacing="0" w:after="0" w:afterAutospacing="0"/>
              <w:rPr>
                <w:rFonts w:ascii="Verdana" w:eastAsia="Times New Roman" w:hAnsi="Verdana"/>
                <w:bCs/>
                <w:color w:val="111111"/>
              </w:rPr>
            </w:pPr>
            <w:r w:rsidRPr="00035E91">
              <w:rPr>
                <w:rFonts w:ascii="Verdana" w:eastAsia="Times New Roman" w:hAnsi="Verdana"/>
                <w:bCs/>
                <w:color w:val="111111"/>
              </w:rPr>
              <w:t>Career fairs, professional events (minimum of 2)</w:t>
            </w:r>
          </w:p>
        </w:tc>
      </w:tr>
      <w:tr w:rsidR="009077C8" w:rsidRPr="00035E91" w14:paraId="564B99C3" w14:textId="77777777" w:rsidTr="00C563ED">
        <w:trPr>
          <w:divId w:val="1033771316"/>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tcPr>
          <w:p w14:paraId="57A9C2DA" w14:textId="54D734F0" w:rsidR="009077C8" w:rsidRPr="00035E91" w:rsidRDefault="009077C8">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Study Group Participation</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tcPr>
          <w:p w14:paraId="26A513B7" w14:textId="24E0D367" w:rsidR="009077C8" w:rsidRPr="00035E91" w:rsidRDefault="009077C8">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tcPr>
          <w:p w14:paraId="25F22A40" w14:textId="61B4AAC9" w:rsidR="009077C8" w:rsidRPr="00035E91" w:rsidRDefault="009077C8">
            <w:pPr>
              <w:pStyle w:val="NormalWeb"/>
              <w:rPr>
                <w:rFonts w:ascii="Verdana" w:hAnsi="Verdana"/>
                <w:color w:val="111111"/>
              </w:rPr>
            </w:pPr>
            <w:r w:rsidRPr="00035E91">
              <w:rPr>
                <w:rFonts w:ascii="Verdana" w:hAnsi="Verdana"/>
                <w:color w:val="111111"/>
              </w:rPr>
              <w:t>Participate actively in study group meetings.  You will meet at least once a week.</w:t>
            </w:r>
          </w:p>
        </w:tc>
      </w:tr>
      <w:tr w:rsidR="009B3A89" w:rsidRPr="00035E91" w14:paraId="096797C7" w14:textId="77777777" w:rsidTr="00C563ED">
        <w:trPr>
          <w:divId w:val="1033771316"/>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0A9F3A13" w14:textId="77777777" w:rsidR="009B3A89" w:rsidRPr="00035E91" w:rsidRDefault="00106659">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 xml:space="preserve">Resume &amp; </w:t>
            </w:r>
            <w:r w:rsidR="00113DC7" w:rsidRPr="00035E91">
              <w:rPr>
                <w:rFonts w:ascii="Verdana" w:eastAsia="Times New Roman" w:hAnsi="Verdana"/>
                <w:b/>
                <w:bCs/>
                <w:color w:val="111111"/>
              </w:rPr>
              <w:t>Professional Writing</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1983AAE5" w14:textId="77777777" w:rsidR="009B3A89" w:rsidRPr="00035E91" w:rsidRDefault="00113DC7">
            <w:pPr>
              <w:spacing w:before="0" w:beforeAutospacing="0" w:after="0" w:afterAutospacing="0"/>
              <w:rPr>
                <w:rFonts w:ascii="Verdana" w:eastAsia="Times New Roman" w:hAnsi="Verdana"/>
                <w:b/>
                <w:bCs/>
                <w:color w:val="111111"/>
              </w:rPr>
            </w:pPr>
            <w:r w:rsidRPr="00035E91">
              <w:rPr>
                <w:rFonts w:ascii="Verdana" w:eastAsia="Times New Roman" w:hAnsi="Verdana"/>
                <w:b/>
                <w:bCs/>
                <w:color w:val="111111"/>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6B3FCB4F" w14:textId="01685951" w:rsidR="009B3A89" w:rsidRPr="00035E91" w:rsidRDefault="00106659">
            <w:pPr>
              <w:pStyle w:val="NormalWeb"/>
              <w:rPr>
                <w:rFonts w:ascii="Verdana" w:hAnsi="Verdana"/>
                <w:color w:val="111111"/>
              </w:rPr>
            </w:pPr>
            <w:r w:rsidRPr="00035E91">
              <w:rPr>
                <w:rFonts w:ascii="Verdana" w:hAnsi="Verdana"/>
                <w:color w:val="111111"/>
              </w:rPr>
              <w:t>Resumes, cover letters, w</w:t>
            </w:r>
            <w:r w:rsidR="00113DC7" w:rsidRPr="00035E91">
              <w:rPr>
                <w:rFonts w:ascii="Verdana" w:hAnsi="Verdana"/>
                <w:color w:val="111111"/>
              </w:rPr>
              <w:t>riting for professional communication</w:t>
            </w:r>
            <w:r w:rsidR="00C563ED" w:rsidRPr="00035E91">
              <w:rPr>
                <w:rFonts w:ascii="Verdana" w:hAnsi="Verdana"/>
                <w:color w:val="111111"/>
              </w:rPr>
              <w:t xml:space="preserve"> including </w:t>
            </w:r>
            <w:proofErr w:type="spellStart"/>
            <w:r w:rsidR="00C563ED" w:rsidRPr="00035E91">
              <w:rPr>
                <w:rFonts w:ascii="Verdana" w:hAnsi="Verdana"/>
                <w:color w:val="111111"/>
              </w:rPr>
              <w:t>Linkedin</w:t>
            </w:r>
            <w:proofErr w:type="spellEnd"/>
            <w:r w:rsidR="00C563ED" w:rsidRPr="00035E91">
              <w:rPr>
                <w:rFonts w:ascii="Verdana" w:hAnsi="Verdana"/>
                <w:color w:val="111111"/>
              </w:rPr>
              <w:t xml:space="preserve"> Profile.</w:t>
            </w:r>
          </w:p>
        </w:tc>
      </w:tr>
    </w:tbl>
    <w:p w14:paraId="66366D5B" w14:textId="77777777" w:rsidR="009B3A89" w:rsidRPr="00035E91" w:rsidRDefault="00113DC7">
      <w:pPr>
        <w:pStyle w:val="Heading4"/>
        <w:divId w:val="2143426082"/>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Letter Grades</w:t>
      </w:r>
    </w:p>
    <w:p w14:paraId="510E2183" w14:textId="77777777" w:rsidR="009B3A89" w:rsidRPr="00035E91" w:rsidRDefault="00113DC7">
      <w:pPr>
        <w:spacing w:before="0" w:beforeAutospacing="0" w:after="0" w:afterAutospacing="0" w:line="240" w:lineRule="atLeast"/>
        <w:divId w:val="1377121445"/>
        <w:rPr>
          <w:rFonts w:ascii="Verdana" w:eastAsia="Times New Roman" w:hAnsi="Verdana"/>
          <w:color w:val="000000"/>
          <w:lang w:val="en"/>
        </w:rPr>
      </w:pPr>
      <w:r w:rsidRPr="00035E91">
        <w:rPr>
          <w:rStyle w:val="Strong"/>
          <w:rFonts w:ascii="Verdana" w:eastAsia="Times New Roman" w:hAnsi="Verdana"/>
          <w:color w:val="000000"/>
          <w:lang w:val="en"/>
        </w:rPr>
        <w:t>This Course uses Standard NCSU Letter Grading:</w:t>
      </w:r>
      <w:r w:rsidRPr="00035E91">
        <w:rPr>
          <w:rFonts w:ascii="Verdana" w:eastAsia="Times New Roman" w:hAnsi="Verdana"/>
          <w:color w:val="000000"/>
          <w:lang w:val="en"/>
        </w:rPr>
        <w:t xml:space="preserve"> </w:t>
      </w:r>
    </w:p>
    <w:tbl>
      <w:tblPr>
        <w:tblW w:w="0" w:type="auto"/>
        <w:tblCellMar>
          <w:left w:w="0" w:type="dxa"/>
          <w:right w:w="0" w:type="dxa"/>
        </w:tblCellMar>
        <w:tblLook w:val="04A0" w:firstRow="1" w:lastRow="0" w:firstColumn="1" w:lastColumn="0" w:noHBand="0" w:noVBand="1"/>
        <w:tblDescription w:val="The standard mapping of points to letter grades for this course."/>
      </w:tblPr>
      <w:tblGrid>
        <w:gridCol w:w="426"/>
        <w:gridCol w:w="317"/>
        <w:gridCol w:w="558"/>
        <w:gridCol w:w="317"/>
        <w:gridCol w:w="578"/>
      </w:tblGrid>
      <w:tr w:rsidR="009B3A89" w:rsidRPr="00035E91" w14:paraId="2452CD8A" w14:textId="77777777">
        <w:trPr>
          <w:divId w:val="1377121445"/>
        </w:trPr>
        <w:tc>
          <w:tcPr>
            <w:tcW w:w="0" w:type="auto"/>
            <w:tcMar>
              <w:top w:w="15" w:type="dxa"/>
              <w:left w:w="60" w:type="dxa"/>
              <w:bottom w:w="15" w:type="dxa"/>
              <w:right w:w="60" w:type="dxa"/>
            </w:tcMar>
            <w:vAlign w:val="center"/>
            <w:hideMark/>
          </w:tcPr>
          <w:p w14:paraId="2628762F"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97</w:t>
            </w:r>
          </w:p>
        </w:tc>
        <w:tc>
          <w:tcPr>
            <w:tcW w:w="0" w:type="auto"/>
            <w:tcMar>
              <w:top w:w="15" w:type="dxa"/>
              <w:left w:w="60" w:type="dxa"/>
              <w:bottom w:w="15" w:type="dxa"/>
              <w:right w:w="60" w:type="dxa"/>
            </w:tcMar>
            <w:vAlign w:val="center"/>
            <w:hideMark/>
          </w:tcPr>
          <w:p w14:paraId="794AA982"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4055E885"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A+</w:t>
            </w:r>
          </w:p>
        </w:tc>
        <w:tc>
          <w:tcPr>
            <w:tcW w:w="0" w:type="auto"/>
            <w:tcMar>
              <w:top w:w="15" w:type="dxa"/>
              <w:left w:w="60" w:type="dxa"/>
              <w:bottom w:w="15" w:type="dxa"/>
              <w:right w:w="60" w:type="dxa"/>
            </w:tcMar>
            <w:vAlign w:val="center"/>
            <w:hideMark/>
          </w:tcPr>
          <w:p w14:paraId="3AC61FBE"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60" w:type="dxa"/>
              <w:bottom w:w="15" w:type="dxa"/>
              <w:right w:w="60" w:type="dxa"/>
            </w:tcMar>
            <w:vAlign w:val="center"/>
            <w:hideMark/>
          </w:tcPr>
          <w:p w14:paraId="5DBC854D"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100</w:t>
            </w:r>
          </w:p>
        </w:tc>
      </w:tr>
      <w:tr w:rsidR="009B3A89" w:rsidRPr="00035E91" w14:paraId="439F6387" w14:textId="77777777">
        <w:trPr>
          <w:divId w:val="1377121445"/>
        </w:trPr>
        <w:tc>
          <w:tcPr>
            <w:tcW w:w="0" w:type="auto"/>
            <w:tcMar>
              <w:top w:w="15" w:type="dxa"/>
              <w:left w:w="60" w:type="dxa"/>
              <w:bottom w:w="15" w:type="dxa"/>
              <w:right w:w="60" w:type="dxa"/>
            </w:tcMar>
            <w:vAlign w:val="center"/>
            <w:hideMark/>
          </w:tcPr>
          <w:p w14:paraId="17A3F68F"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93</w:t>
            </w:r>
          </w:p>
        </w:tc>
        <w:tc>
          <w:tcPr>
            <w:tcW w:w="0" w:type="auto"/>
            <w:tcMar>
              <w:top w:w="15" w:type="dxa"/>
              <w:left w:w="60" w:type="dxa"/>
              <w:bottom w:w="15" w:type="dxa"/>
              <w:right w:w="60" w:type="dxa"/>
            </w:tcMar>
            <w:vAlign w:val="center"/>
            <w:hideMark/>
          </w:tcPr>
          <w:p w14:paraId="0836941C"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30DCA694"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A</w:t>
            </w:r>
          </w:p>
        </w:tc>
        <w:tc>
          <w:tcPr>
            <w:tcW w:w="0" w:type="auto"/>
            <w:tcMar>
              <w:top w:w="15" w:type="dxa"/>
              <w:left w:w="60" w:type="dxa"/>
              <w:bottom w:w="15" w:type="dxa"/>
              <w:right w:w="60" w:type="dxa"/>
            </w:tcMar>
            <w:vAlign w:val="center"/>
            <w:hideMark/>
          </w:tcPr>
          <w:p w14:paraId="1BEF3C48"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43E858B1"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97</w:t>
            </w:r>
          </w:p>
        </w:tc>
      </w:tr>
      <w:tr w:rsidR="009B3A89" w:rsidRPr="00035E91" w14:paraId="50787389" w14:textId="77777777">
        <w:trPr>
          <w:divId w:val="1377121445"/>
        </w:trPr>
        <w:tc>
          <w:tcPr>
            <w:tcW w:w="0" w:type="auto"/>
            <w:tcMar>
              <w:top w:w="15" w:type="dxa"/>
              <w:left w:w="60" w:type="dxa"/>
              <w:bottom w:w="15" w:type="dxa"/>
              <w:right w:w="60" w:type="dxa"/>
            </w:tcMar>
            <w:vAlign w:val="center"/>
            <w:hideMark/>
          </w:tcPr>
          <w:p w14:paraId="54BA1B17"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90</w:t>
            </w:r>
          </w:p>
        </w:tc>
        <w:tc>
          <w:tcPr>
            <w:tcW w:w="0" w:type="auto"/>
            <w:tcMar>
              <w:top w:w="15" w:type="dxa"/>
              <w:left w:w="60" w:type="dxa"/>
              <w:bottom w:w="15" w:type="dxa"/>
              <w:right w:w="60" w:type="dxa"/>
            </w:tcMar>
            <w:vAlign w:val="center"/>
            <w:hideMark/>
          </w:tcPr>
          <w:p w14:paraId="02AE3486"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7021B31F"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A-</w:t>
            </w:r>
          </w:p>
        </w:tc>
        <w:tc>
          <w:tcPr>
            <w:tcW w:w="0" w:type="auto"/>
            <w:tcMar>
              <w:top w:w="15" w:type="dxa"/>
              <w:left w:w="60" w:type="dxa"/>
              <w:bottom w:w="15" w:type="dxa"/>
              <w:right w:w="60" w:type="dxa"/>
            </w:tcMar>
            <w:vAlign w:val="center"/>
            <w:hideMark/>
          </w:tcPr>
          <w:p w14:paraId="57E1A02D"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05CACF1E"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93</w:t>
            </w:r>
          </w:p>
        </w:tc>
      </w:tr>
      <w:tr w:rsidR="009B3A89" w:rsidRPr="00035E91" w14:paraId="6324CBD0" w14:textId="77777777">
        <w:trPr>
          <w:divId w:val="1377121445"/>
        </w:trPr>
        <w:tc>
          <w:tcPr>
            <w:tcW w:w="0" w:type="auto"/>
            <w:tcMar>
              <w:top w:w="15" w:type="dxa"/>
              <w:left w:w="60" w:type="dxa"/>
              <w:bottom w:w="15" w:type="dxa"/>
              <w:right w:w="60" w:type="dxa"/>
            </w:tcMar>
            <w:vAlign w:val="center"/>
            <w:hideMark/>
          </w:tcPr>
          <w:p w14:paraId="37F52D1B"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87</w:t>
            </w:r>
          </w:p>
        </w:tc>
        <w:tc>
          <w:tcPr>
            <w:tcW w:w="0" w:type="auto"/>
            <w:tcMar>
              <w:top w:w="15" w:type="dxa"/>
              <w:left w:w="60" w:type="dxa"/>
              <w:bottom w:w="15" w:type="dxa"/>
              <w:right w:w="60" w:type="dxa"/>
            </w:tcMar>
            <w:vAlign w:val="center"/>
            <w:hideMark/>
          </w:tcPr>
          <w:p w14:paraId="53D03295"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75316CCC"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B+</w:t>
            </w:r>
          </w:p>
        </w:tc>
        <w:tc>
          <w:tcPr>
            <w:tcW w:w="0" w:type="auto"/>
            <w:tcMar>
              <w:top w:w="15" w:type="dxa"/>
              <w:left w:w="60" w:type="dxa"/>
              <w:bottom w:w="15" w:type="dxa"/>
              <w:right w:w="60" w:type="dxa"/>
            </w:tcMar>
            <w:vAlign w:val="center"/>
            <w:hideMark/>
          </w:tcPr>
          <w:p w14:paraId="0427B2D1"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0203B433"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90</w:t>
            </w:r>
          </w:p>
        </w:tc>
      </w:tr>
      <w:tr w:rsidR="009B3A89" w:rsidRPr="00035E91" w14:paraId="6D38AEFF" w14:textId="77777777">
        <w:trPr>
          <w:divId w:val="1377121445"/>
        </w:trPr>
        <w:tc>
          <w:tcPr>
            <w:tcW w:w="0" w:type="auto"/>
            <w:tcMar>
              <w:top w:w="15" w:type="dxa"/>
              <w:left w:w="60" w:type="dxa"/>
              <w:bottom w:w="15" w:type="dxa"/>
              <w:right w:w="60" w:type="dxa"/>
            </w:tcMar>
            <w:vAlign w:val="center"/>
            <w:hideMark/>
          </w:tcPr>
          <w:p w14:paraId="15ABC8C1"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83</w:t>
            </w:r>
          </w:p>
        </w:tc>
        <w:tc>
          <w:tcPr>
            <w:tcW w:w="0" w:type="auto"/>
            <w:tcMar>
              <w:top w:w="15" w:type="dxa"/>
              <w:left w:w="60" w:type="dxa"/>
              <w:bottom w:w="15" w:type="dxa"/>
              <w:right w:w="60" w:type="dxa"/>
            </w:tcMar>
            <w:vAlign w:val="center"/>
            <w:hideMark/>
          </w:tcPr>
          <w:p w14:paraId="7A414497"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34F142B4"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B</w:t>
            </w:r>
          </w:p>
        </w:tc>
        <w:tc>
          <w:tcPr>
            <w:tcW w:w="0" w:type="auto"/>
            <w:tcMar>
              <w:top w:w="15" w:type="dxa"/>
              <w:left w:w="60" w:type="dxa"/>
              <w:bottom w:w="15" w:type="dxa"/>
              <w:right w:w="60" w:type="dxa"/>
            </w:tcMar>
            <w:vAlign w:val="center"/>
            <w:hideMark/>
          </w:tcPr>
          <w:p w14:paraId="2698B1F5"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4AEFD12E"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87</w:t>
            </w:r>
          </w:p>
        </w:tc>
      </w:tr>
      <w:tr w:rsidR="009B3A89" w:rsidRPr="00035E91" w14:paraId="5846B3E6" w14:textId="77777777">
        <w:trPr>
          <w:divId w:val="1377121445"/>
        </w:trPr>
        <w:tc>
          <w:tcPr>
            <w:tcW w:w="0" w:type="auto"/>
            <w:tcMar>
              <w:top w:w="15" w:type="dxa"/>
              <w:left w:w="60" w:type="dxa"/>
              <w:bottom w:w="15" w:type="dxa"/>
              <w:right w:w="60" w:type="dxa"/>
            </w:tcMar>
            <w:vAlign w:val="center"/>
            <w:hideMark/>
          </w:tcPr>
          <w:p w14:paraId="329E4BF2"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80</w:t>
            </w:r>
          </w:p>
        </w:tc>
        <w:tc>
          <w:tcPr>
            <w:tcW w:w="0" w:type="auto"/>
            <w:tcMar>
              <w:top w:w="15" w:type="dxa"/>
              <w:left w:w="60" w:type="dxa"/>
              <w:bottom w:w="15" w:type="dxa"/>
              <w:right w:w="60" w:type="dxa"/>
            </w:tcMar>
            <w:vAlign w:val="center"/>
            <w:hideMark/>
          </w:tcPr>
          <w:p w14:paraId="7DD45E8C"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573C26AE"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B-</w:t>
            </w:r>
          </w:p>
        </w:tc>
        <w:tc>
          <w:tcPr>
            <w:tcW w:w="0" w:type="auto"/>
            <w:tcMar>
              <w:top w:w="15" w:type="dxa"/>
              <w:left w:w="60" w:type="dxa"/>
              <w:bottom w:w="15" w:type="dxa"/>
              <w:right w:w="60" w:type="dxa"/>
            </w:tcMar>
            <w:vAlign w:val="center"/>
            <w:hideMark/>
          </w:tcPr>
          <w:p w14:paraId="39A4CAEF"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020A17FB"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83</w:t>
            </w:r>
          </w:p>
        </w:tc>
      </w:tr>
      <w:tr w:rsidR="009B3A89" w:rsidRPr="00035E91" w14:paraId="66CCF305" w14:textId="77777777">
        <w:trPr>
          <w:divId w:val="1377121445"/>
        </w:trPr>
        <w:tc>
          <w:tcPr>
            <w:tcW w:w="0" w:type="auto"/>
            <w:tcMar>
              <w:top w:w="15" w:type="dxa"/>
              <w:left w:w="60" w:type="dxa"/>
              <w:bottom w:w="15" w:type="dxa"/>
              <w:right w:w="60" w:type="dxa"/>
            </w:tcMar>
            <w:vAlign w:val="center"/>
            <w:hideMark/>
          </w:tcPr>
          <w:p w14:paraId="2B7075D8"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77</w:t>
            </w:r>
          </w:p>
        </w:tc>
        <w:tc>
          <w:tcPr>
            <w:tcW w:w="0" w:type="auto"/>
            <w:tcMar>
              <w:top w:w="15" w:type="dxa"/>
              <w:left w:w="60" w:type="dxa"/>
              <w:bottom w:w="15" w:type="dxa"/>
              <w:right w:w="60" w:type="dxa"/>
            </w:tcMar>
            <w:vAlign w:val="center"/>
            <w:hideMark/>
          </w:tcPr>
          <w:p w14:paraId="1465B08B"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1C328C81"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C+</w:t>
            </w:r>
          </w:p>
        </w:tc>
        <w:tc>
          <w:tcPr>
            <w:tcW w:w="0" w:type="auto"/>
            <w:tcMar>
              <w:top w:w="15" w:type="dxa"/>
              <w:left w:w="60" w:type="dxa"/>
              <w:bottom w:w="15" w:type="dxa"/>
              <w:right w:w="60" w:type="dxa"/>
            </w:tcMar>
            <w:vAlign w:val="center"/>
            <w:hideMark/>
          </w:tcPr>
          <w:p w14:paraId="5A44F9B1"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232BEA6C"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80</w:t>
            </w:r>
          </w:p>
        </w:tc>
      </w:tr>
      <w:tr w:rsidR="009B3A89" w:rsidRPr="00035E91" w14:paraId="5EB85B56" w14:textId="77777777">
        <w:trPr>
          <w:divId w:val="1377121445"/>
        </w:trPr>
        <w:tc>
          <w:tcPr>
            <w:tcW w:w="0" w:type="auto"/>
            <w:tcMar>
              <w:top w:w="15" w:type="dxa"/>
              <w:left w:w="60" w:type="dxa"/>
              <w:bottom w:w="15" w:type="dxa"/>
              <w:right w:w="60" w:type="dxa"/>
            </w:tcMar>
            <w:vAlign w:val="center"/>
            <w:hideMark/>
          </w:tcPr>
          <w:p w14:paraId="5F93F316"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73</w:t>
            </w:r>
          </w:p>
        </w:tc>
        <w:tc>
          <w:tcPr>
            <w:tcW w:w="0" w:type="auto"/>
            <w:tcMar>
              <w:top w:w="15" w:type="dxa"/>
              <w:left w:w="60" w:type="dxa"/>
              <w:bottom w:w="15" w:type="dxa"/>
              <w:right w:w="60" w:type="dxa"/>
            </w:tcMar>
            <w:vAlign w:val="center"/>
            <w:hideMark/>
          </w:tcPr>
          <w:p w14:paraId="49E17EE3"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6ACDB9E2"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C</w:t>
            </w:r>
          </w:p>
        </w:tc>
        <w:tc>
          <w:tcPr>
            <w:tcW w:w="0" w:type="auto"/>
            <w:tcMar>
              <w:top w:w="15" w:type="dxa"/>
              <w:left w:w="60" w:type="dxa"/>
              <w:bottom w:w="15" w:type="dxa"/>
              <w:right w:w="60" w:type="dxa"/>
            </w:tcMar>
            <w:vAlign w:val="center"/>
            <w:hideMark/>
          </w:tcPr>
          <w:p w14:paraId="7160F0C2"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2F0144C7"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77</w:t>
            </w:r>
          </w:p>
        </w:tc>
      </w:tr>
      <w:tr w:rsidR="009B3A89" w:rsidRPr="00035E91" w14:paraId="7E6A01AD" w14:textId="77777777">
        <w:trPr>
          <w:divId w:val="1377121445"/>
        </w:trPr>
        <w:tc>
          <w:tcPr>
            <w:tcW w:w="0" w:type="auto"/>
            <w:tcMar>
              <w:top w:w="15" w:type="dxa"/>
              <w:left w:w="60" w:type="dxa"/>
              <w:bottom w:w="15" w:type="dxa"/>
              <w:right w:w="60" w:type="dxa"/>
            </w:tcMar>
            <w:vAlign w:val="center"/>
            <w:hideMark/>
          </w:tcPr>
          <w:p w14:paraId="6194D24C"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70</w:t>
            </w:r>
          </w:p>
        </w:tc>
        <w:tc>
          <w:tcPr>
            <w:tcW w:w="0" w:type="auto"/>
            <w:tcMar>
              <w:top w:w="15" w:type="dxa"/>
              <w:left w:w="60" w:type="dxa"/>
              <w:bottom w:w="15" w:type="dxa"/>
              <w:right w:w="60" w:type="dxa"/>
            </w:tcMar>
            <w:vAlign w:val="center"/>
            <w:hideMark/>
          </w:tcPr>
          <w:p w14:paraId="2554A892"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3BD39F4A"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C-</w:t>
            </w:r>
          </w:p>
        </w:tc>
        <w:tc>
          <w:tcPr>
            <w:tcW w:w="0" w:type="auto"/>
            <w:tcMar>
              <w:top w:w="15" w:type="dxa"/>
              <w:left w:w="60" w:type="dxa"/>
              <w:bottom w:w="15" w:type="dxa"/>
              <w:right w:w="60" w:type="dxa"/>
            </w:tcMar>
            <w:vAlign w:val="center"/>
            <w:hideMark/>
          </w:tcPr>
          <w:p w14:paraId="4092A0D7"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54313278"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73</w:t>
            </w:r>
          </w:p>
        </w:tc>
      </w:tr>
      <w:tr w:rsidR="009B3A89" w:rsidRPr="00035E91" w14:paraId="38D0AEB8" w14:textId="77777777">
        <w:trPr>
          <w:divId w:val="1377121445"/>
        </w:trPr>
        <w:tc>
          <w:tcPr>
            <w:tcW w:w="0" w:type="auto"/>
            <w:tcMar>
              <w:top w:w="15" w:type="dxa"/>
              <w:left w:w="60" w:type="dxa"/>
              <w:bottom w:w="15" w:type="dxa"/>
              <w:right w:w="60" w:type="dxa"/>
            </w:tcMar>
            <w:vAlign w:val="center"/>
            <w:hideMark/>
          </w:tcPr>
          <w:p w14:paraId="43CF531E"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67</w:t>
            </w:r>
          </w:p>
        </w:tc>
        <w:tc>
          <w:tcPr>
            <w:tcW w:w="0" w:type="auto"/>
            <w:tcMar>
              <w:top w:w="15" w:type="dxa"/>
              <w:left w:w="60" w:type="dxa"/>
              <w:bottom w:w="15" w:type="dxa"/>
              <w:right w:w="60" w:type="dxa"/>
            </w:tcMar>
            <w:vAlign w:val="center"/>
            <w:hideMark/>
          </w:tcPr>
          <w:p w14:paraId="03B476C0"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3D3C56DA"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D+</w:t>
            </w:r>
          </w:p>
        </w:tc>
        <w:tc>
          <w:tcPr>
            <w:tcW w:w="0" w:type="auto"/>
            <w:tcMar>
              <w:top w:w="15" w:type="dxa"/>
              <w:left w:w="60" w:type="dxa"/>
              <w:bottom w:w="15" w:type="dxa"/>
              <w:right w:w="60" w:type="dxa"/>
            </w:tcMar>
            <w:vAlign w:val="center"/>
            <w:hideMark/>
          </w:tcPr>
          <w:p w14:paraId="4EDCBE63"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0580C9F7"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70</w:t>
            </w:r>
          </w:p>
        </w:tc>
      </w:tr>
      <w:tr w:rsidR="009B3A89" w:rsidRPr="00035E91" w14:paraId="4A125DC5" w14:textId="77777777">
        <w:trPr>
          <w:divId w:val="1377121445"/>
        </w:trPr>
        <w:tc>
          <w:tcPr>
            <w:tcW w:w="0" w:type="auto"/>
            <w:tcMar>
              <w:top w:w="15" w:type="dxa"/>
              <w:left w:w="60" w:type="dxa"/>
              <w:bottom w:w="15" w:type="dxa"/>
              <w:right w:w="60" w:type="dxa"/>
            </w:tcMar>
            <w:vAlign w:val="center"/>
            <w:hideMark/>
          </w:tcPr>
          <w:p w14:paraId="38CBA635"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63</w:t>
            </w:r>
          </w:p>
        </w:tc>
        <w:tc>
          <w:tcPr>
            <w:tcW w:w="0" w:type="auto"/>
            <w:tcMar>
              <w:top w:w="15" w:type="dxa"/>
              <w:left w:w="60" w:type="dxa"/>
              <w:bottom w:w="15" w:type="dxa"/>
              <w:right w:w="60" w:type="dxa"/>
            </w:tcMar>
            <w:vAlign w:val="center"/>
            <w:hideMark/>
          </w:tcPr>
          <w:p w14:paraId="77B3FF2A"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4F50EC23"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D</w:t>
            </w:r>
          </w:p>
        </w:tc>
        <w:tc>
          <w:tcPr>
            <w:tcW w:w="0" w:type="auto"/>
            <w:tcMar>
              <w:top w:w="15" w:type="dxa"/>
              <w:left w:w="60" w:type="dxa"/>
              <w:bottom w:w="15" w:type="dxa"/>
              <w:right w:w="60" w:type="dxa"/>
            </w:tcMar>
            <w:vAlign w:val="center"/>
            <w:hideMark/>
          </w:tcPr>
          <w:p w14:paraId="6E7FDA8C"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39F012EA"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67</w:t>
            </w:r>
          </w:p>
        </w:tc>
      </w:tr>
      <w:tr w:rsidR="009B3A89" w:rsidRPr="00035E91" w14:paraId="72569203" w14:textId="77777777">
        <w:trPr>
          <w:divId w:val="1377121445"/>
        </w:trPr>
        <w:tc>
          <w:tcPr>
            <w:tcW w:w="0" w:type="auto"/>
            <w:tcMar>
              <w:top w:w="15" w:type="dxa"/>
              <w:left w:w="60" w:type="dxa"/>
              <w:bottom w:w="15" w:type="dxa"/>
              <w:right w:w="60" w:type="dxa"/>
            </w:tcMar>
            <w:vAlign w:val="center"/>
            <w:hideMark/>
          </w:tcPr>
          <w:p w14:paraId="3DA42256"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60</w:t>
            </w:r>
          </w:p>
        </w:tc>
        <w:tc>
          <w:tcPr>
            <w:tcW w:w="0" w:type="auto"/>
            <w:tcMar>
              <w:top w:w="15" w:type="dxa"/>
              <w:left w:w="60" w:type="dxa"/>
              <w:bottom w:w="15" w:type="dxa"/>
              <w:right w:w="60" w:type="dxa"/>
            </w:tcMar>
            <w:vAlign w:val="center"/>
            <w:hideMark/>
          </w:tcPr>
          <w:p w14:paraId="5CC619ED"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36DD8D63"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D-</w:t>
            </w:r>
          </w:p>
        </w:tc>
        <w:tc>
          <w:tcPr>
            <w:tcW w:w="0" w:type="auto"/>
            <w:tcMar>
              <w:top w:w="15" w:type="dxa"/>
              <w:left w:w="60" w:type="dxa"/>
              <w:bottom w:w="15" w:type="dxa"/>
              <w:right w:w="60" w:type="dxa"/>
            </w:tcMar>
            <w:vAlign w:val="center"/>
            <w:hideMark/>
          </w:tcPr>
          <w:p w14:paraId="6C85E534"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67B6FEB7"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63</w:t>
            </w:r>
          </w:p>
        </w:tc>
      </w:tr>
      <w:tr w:rsidR="009B3A89" w:rsidRPr="00035E91" w14:paraId="019A66F0" w14:textId="77777777">
        <w:trPr>
          <w:divId w:val="1377121445"/>
        </w:trPr>
        <w:tc>
          <w:tcPr>
            <w:tcW w:w="0" w:type="auto"/>
            <w:tcMar>
              <w:top w:w="15" w:type="dxa"/>
              <w:left w:w="60" w:type="dxa"/>
              <w:bottom w:w="15" w:type="dxa"/>
              <w:right w:w="60" w:type="dxa"/>
            </w:tcMar>
            <w:vAlign w:val="center"/>
            <w:hideMark/>
          </w:tcPr>
          <w:p w14:paraId="7E2C6DA1" w14:textId="77777777" w:rsidR="009B3A89" w:rsidRPr="00035E91" w:rsidRDefault="00113DC7">
            <w:pPr>
              <w:spacing w:before="0" w:beforeAutospacing="0" w:after="0" w:afterAutospacing="0"/>
              <w:jc w:val="right"/>
              <w:rPr>
                <w:rFonts w:ascii="Verdana" w:eastAsia="Times New Roman" w:hAnsi="Verdana"/>
                <w:color w:val="111111"/>
              </w:rPr>
            </w:pPr>
            <w:r w:rsidRPr="00035E91">
              <w:rPr>
                <w:rFonts w:ascii="Verdana" w:eastAsia="Times New Roman" w:hAnsi="Verdana"/>
                <w:color w:val="111111"/>
              </w:rPr>
              <w:t>0</w:t>
            </w:r>
          </w:p>
        </w:tc>
        <w:tc>
          <w:tcPr>
            <w:tcW w:w="0" w:type="auto"/>
            <w:tcMar>
              <w:top w:w="15" w:type="dxa"/>
              <w:left w:w="60" w:type="dxa"/>
              <w:bottom w:w="15" w:type="dxa"/>
              <w:right w:w="60" w:type="dxa"/>
            </w:tcMar>
            <w:vAlign w:val="center"/>
            <w:hideMark/>
          </w:tcPr>
          <w:p w14:paraId="0976B31A"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w:t>
            </w:r>
          </w:p>
        </w:tc>
        <w:tc>
          <w:tcPr>
            <w:tcW w:w="0" w:type="auto"/>
            <w:tcMar>
              <w:top w:w="15" w:type="dxa"/>
              <w:left w:w="105" w:type="dxa"/>
              <w:bottom w:w="15" w:type="dxa"/>
              <w:right w:w="45" w:type="dxa"/>
            </w:tcMar>
            <w:vAlign w:val="center"/>
            <w:hideMark/>
          </w:tcPr>
          <w:p w14:paraId="29C1986E" w14:textId="77777777" w:rsidR="009B3A89" w:rsidRPr="00035E91" w:rsidRDefault="00113DC7">
            <w:pPr>
              <w:spacing w:before="0" w:beforeAutospacing="0" w:after="0" w:afterAutospacing="0"/>
              <w:rPr>
                <w:rFonts w:ascii="Verdana" w:eastAsia="Times New Roman" w:hAnsi="Verdana"/>
                <w:b/>
                <w:bCs/>
                <w:color w:val="111111"/>
              </w:rPr>
            </w:pPr>
            <w:r w:rsidRPr="00035E91">
              <w:rPr>
                <w:rStyle w:val="Strong"/>
                <w:rFonts w:ascii="Verdana" w:eastAsia="Times New Roman" w:hAnsi="Verdana"/>
                <w:color w:val="111111"/>
              </w:rPr>
              <w:t>F</w:t>
            </w:r>
          </w:p>
        </w:tc>
        <w:tc>
          <w:tcPr>
            <w:tcW w:w="0" w:type="auto"/>
            <w:tcMar>
              <w:top w:w="15" w:type="dxa"/>
              <w:left w:w="60" w:type="dxa"/>
              <w:bottom w:w="15" w:type="dxa"/>
              <w:right w:w="60" w:type="dxa"/>
            </w:tcMar>
            <w:vAlign w:val="center"/>
            <w:hideMark/>
          </w:tcPr>
          <w:p w14:paraId="03017F58"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&lt;</w:t>
            </w:r>
          </w:p>
        </w:tc>
        <w:tc>
          <w:tcPr>
            <w:tcW w:w="0" w:type="auto"/>
            <w:tcMar>
              <w:top w:w="15" w:type="dxa"/>
              <w:left w:w="60" w:type="dxa"/>
              <w:bottom w:w="15" w:type="dxa"/>
              <w:right w:w="60" w:type="dxa"/>
            </w:tcMar>
            <w:vAlign w:val="center"/>
            <w:hideMark/>
          </w:tcPr>
          <w:p w14:paraId="6B7EFC1A" w14:textId="77777777" w:rsidR="009B3A89" w:rsidRPr="00035E91" w:rsidRDefault="00113DC7">
            <w:pPr>
              <w:spacing w:before="0" w:beforeAutospacing="0" w:after="0" w:afterAutospacing="0"/>
              <w:rPr>
                <w:rFonts w:ascii="Verdana" w:eastAsia="Times New Roman" w:hAnsi="Verdana"/>
                <w:color w:val="111111"/>
              </w:rPr>
            </w:pPr>
            <w:r w:rsidRPr="00035E91">
              <w:rPr>
                <w:rFonts w:ascii="Verdana" w:eastAsia="Times New Roman" w:hAnsi="Verdana"/>
                <w:color w:val="111111"/>
              </w:rPr>
              <w:t>60</w:t>
            </w:r>
          </w:p>
        </w:tc>
      </w:tr>
    </w:tbl>
    <w:p w14:paraId="1B6BC88D" w14:textId="77777777" w:rsidR="009B3A89" w:rsidRPr="00035E91" w:rsidRDefault="00113DC7">
      <w:pPr>
        <w:pStyle w:val="Heading4"/>
        <w:divId w:val="2143426082"/>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Requirements for Credit-Only (S/U) Grading</w:t>
      </w:r>
    </w:p>
    <w:p w14:paraId="4FE3C8AC" w14:textId="77777777" w:rsidR="009B3A89" w:rsidRPr="00035E91" w:rsidRDefault="00113DC7">
      <w:pPr>
        <w:pStyle w:val="NormalWeb"/>
        <w:spacing w:line="240" w:lineRule="atLeast"/>
        <w:divId w:val="1214075673"/>
        <w:rPr>
          <w:rFonts w:ascii="Verdana" w:hAnsi="Verdana"/>
          <w:color w:val="000000"/>
          <w:lang w:val="en"/>
        </w:rPr>
      </w:pPr>
      <w:r w:rsidRPr="00035E91">
        <w:rPr>
          <w:rFonts w:ascii="Verdana" w:hAnsi="Verdana"/>
          <w:color w:val="000000"/>
          <w:lang w:val="en"/>
        </w:rPr>
        <w:t>This course cannot be taken for S/U grading.  It must be taken for a letter grade.</w:t>
      </w:r>
    </w:p>
    <w:p w14:paraId="70964E0E" w14:textId="77777777" w:rsidR="009B3A89" w:rsidRPr="00035E91" w:rsidRDefault="00113DC7">
      <w:pPr>
        <w:pStyle w:val="Heading4"/>
        <w:divId w:val="2143426082"/>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Requirements for Auditors (AU)</w:t>
      </w:r>
    </w:p>
    <w:p w14:paraId="513D4FE4" w14:textId="77777777" w:rsidR="009B3A89" w:rsidRPr="00035E91" w:rsidRDefault="00113DC7">
      <w:pPr>
        <w:pStyle w:val="NormalWeb"/>
        <w:spacing w:line="240" w:lineRule="atLeast"/>
        <w:divId w:val="134882925"/>
        <w:rPr>
          <w:rFonts w:ascii="Verdana" w:hAnsi="Verdana"/>
          <w:color w:val="000000"/>
          <w:lang w:val="en"/>
        </w:rPr>
      </w:pPr>
      <w:r w:rsidRPr="00035E91">
        <w:rPr>
          <w:rFonts w:ascii="Verdana" w:hAnsi="Verdana"/>
          <w:color w:val="000000"/>
          <w:lang w:val="en"/>
        </w:rPr>
        <w:t xml:space="preserve">Information about and requirements for auditing a course can be found at </w:t>
      </w:r>
      <w:hyperlink r:id="rId6" w:history="1">
        <w:r w:rsidRPr="00035E91">
          <w:rPr>
            <w:rStyle w:val="Hyperlink"/>
            <w:rFonts w:ascii="Verdana" w:hAnsi="Verdana"/>
            <w:lang w:val="en"/>
          </w:rPr>
          <w:t>http://policies.ncsu.edu/regulation/reg-02-20-04</w:t>
        </w:r>
      </w:hyperlink>
      <w:r w:rsidRPr="00035E91">
        <w:rPr>
          <w:rFonts w:ascii="Verdana" w:hAnsi="Verdana"/>
          <w:color w:val="000000"/>
          <w:lang w:val="en"/>
        </w:rPr>
        <w:t>.</w:t>
      </w:r>
    </w:p>
    <w:p w14:paraId="382ED1BE" w14:textId="77777777" w:rsidR="009B3A89" w:rsidRPr="00035E91" w:rsidRDefault="00113DC7">
      <w:pPr>
        <w:pStyle w:val="NormalWeb"/>
        <w:spacing w:line="240" w:lineRule="atLeast"/>
        <w:divId w:val="134882925"/>
        <w:rPr>
          <w:rFonts w:ascii="Verdana" w:hAnsi="Verdana"/>
          <w:color w:val="000000"/>
          <w:lang w:val="en"/>
        </w:rPr>
      </w:pPr>
      <w:r w:rsidRPr="00035E91">
        <w:rPr>
          <w:rFonts w:ascii="Verdana" w:hAnsi="Verdana"/>
          <w:color w:val="000000"/>
          <w:lang w:val="en"/>
        </w:rPr>
        <w:t>This course cannot be taken as an Audit</w:t>
      </w:r>
    </w:p>
    <w:p w14:paraId="77313FC9" w14:textId="77777777" w:rsidR="009B3A89" w:rsidRPr="00035E91" w:rsidRDefault="00113DC7">
      <w:pPr>
        <w:pStyle w:val="Heading4"/>
        <w:divId w:val="2143426082"/>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Policies on Incomplete Grades</w:t>
      </w:r>
    </w:p>
    <w:p w14:paraId="3768F316" w14:textId="77777777" w:rsidR="009B3A89" w:rsidRPr="00035E91" w:rsidRDefault="00113DC7">
      <w:pPr>
        <w:pStyle w:val="NormalWeb"/>
        <w:spacing w:line="240" w:lineRule="atLeast"/>
        <w:divId w:val="1176574337"/>
        <w:rPr>
          <w:rFonts w:ascii="Verdana" w:hAnsi="Verdana"/>
          <w:color w:val="000000"/>
          <w:lang w:val="en"/>
        </w:rPr>
      </w:pPr>
      <w:r w:rsidRPr="00035E91">
        <w:rPr>
          <w:rFonts w:ascii="Verdana" w:hAnsi="Verdana"/>
          <w:color w:val="000000"/>
          <w:lang w:val="en"/>
        </w:rPr>
        <w:t xml:space="preserve">If an extended deadline is not authorized by the Graduate School, an unfinished incomplete grade will automatically change to an F after either (a) the end of the next regular semester in which the student is enrolled (not including summer sessions), or (b) by the end of 12 months if the student is not enrolled, whichever is shorter. Incompletes that change to F will count as an attempted course on transcripts. The burden of fulfilling an incomplete grade is the responsibility of the student. The university policy on incomplete grades is located at </w:t>
      </w:r>
      <w:hyperlink r:id="rId7" w:history="1">
        <w:r w:rsidRPr="00035E91">
          <w:rPr>
            <w:rStyle w:val="Hyperlink"/>
            <w:rFonts w:ascii="Verdana" w:hAnsi="Verdana"/>
            <w:lang w:val="en"/>
          </w:rPr>
          <w:t>http://policies.ncsu.edu/regulation/reg-02-50-03</w:t>
        </w:r>
      </w:hyperlink>
      <w:r w:rsidRPr="00035E91">
        <w:rPr>
          <w:rFonts w:ascii="Verdana" w:hAnsi="Verdana"/>
          <w:color w:val="000000"/>
          <w:lang w:val="en"/>
        </w:rPr>
        <w:t xml:space="preserve">. Additional information relative to incomplete grades for graduate students can be found in the Graduate Administrative Handbook in Section 3.18.F at </w:t>
      </w:r>
      <w:hyperlink r:id="rId8" w:history="1">
        <w:r w:rsidRPr="00035E91">
          <w:rPr>
            <w:rStyle w:val="Hyperlink"/>
            <w:rFonts w:ascii="Verdana" w:hAnsi="Verdana"/>
            <w:lang w:val="en"/>
          </w:rPr>
          <w:t>http://www.fis.ncsu.edu/grad_publicns/handbook/</w:t>
        </w:r>
      </w:hyperlink>
    </w:p>
    <w:p w14:paraId="50427094" w14:textId="77777777" w:rsidR="009B3A89" w:rsidRPr="00035E91" w:rsidRDefault="00113DC7">
      <w:pPr>
        <w:pStyle w:val="Heading4"/>
        <w:divId w:val="2143426082"/>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Late Assignments</w:t>
      </w:r>
    </w:p>
    <w:p w14:paraId="1FE5B296" w14:textId="77777777" w:rsidR="009B3A89" w:rsidRPr="00035E91" w:rsidRDefault="00113DC7">
      <w:pPr>
        <w:pStyle w:val="NormalWeb"/>
        <w:spacing w:line="240" w:lineRule="atLeast"/>
        <w:divId w:val="1883132957"/>
        <w:rPr>
          <w:rFonts w:ascii="Verdana" w:hAnsi="Verdana"/>
          <w:color w:val="000000"/>
          <w:lang w:val="en"/>
        </w:rPr>
      </w:pPr>
      <w:r w:rsidRPr="00035E91">
        <w:rPr>
          <w:rFonts w:ascii="Verdana" w:hAnsi="Verdana"/>
          <w:color w:val="000000"/>
          <w:lang w:val="en"/>
        </w:rPr>
        <w:t>Projects: No late assignments are accepted.  If a graded assignment is missed due to an excused absence, the average of the remaining grades will be used in placed of the missing grade.</w:t>
      </w:r>
    </w:p>
    <w:p w14:paraId="4A00EFA5" w14:textId="77777777" w:rsidR="009B3A89" w:rsidRPr="00035E91" w:rsidRDefault="00113DC7">
      <w:pPr>
        <w:pStyle w:val="Heading3"/>
        <w:divId w:val="2143426082"/>
        <w:rPr>
          <w:rFonts w:ascii="Verdana" w:eastAsia="Times New Roman" w:hAnsi="Verdana"/>
          <w:color w:val="000000"/>
          <w:lang w:val="en"/>
        </w:rPr>
      </w:pPr>
      <w:r w:rsidRPr="00035E91">
        <w:rPr>
          <w:rFonts w:ascii="Verdana" w:eastAsia="Times New Roman" w:hAnsi="Verdana"/>
          <w:color w:val="000000"/>
          <w:lang w:val="en"/>
        </w:rPr>
        <w:t>Attendance Policy</w:t>
      </w:r>
    </w:p>
    <w:p w14:paraId="20F66DE7" w14:textId="77777777" w:rsidR="009B3A89" w:rsidRPr="00035E91" w:rsidRDefault="00113DC7">
      <w:pPr>
        <w:pStyle w:val="NormalWeb"/>
        <w:divId w:val="341783817"/>
        <w:rPr>
          <w:rFonts w:ascii="Verdana" w:hAnsi="Verdana"/>
          <w:color w:val="000000"/>
          <w:lang w:val="en"/>
        </w:rPr>
      </w:pPr>
      <w:r w:rsidRPr="00035E91">
        <w:rPr>
          <w:rFonts w:ascii="Verdana" w:hAnsi="Verdana"/>
          <w:color w:val="000000"/>
          <w:lang w:val="en"/>
        </w:rPr>
        <w:t xml:space="preserve">For complete attendance and excused absence policies, please see </w:t>
      </w:r>
      <w:hyperlink r:id="rId9" w:history="1">
        <w:r w:rsidRPr="00035E91">
          <w:rPr>
            <w:rStyle w:val="Hyperlink"/>
            <w:rFonts w:ascii="Verdana" w:hAnsi="Verdana"/>
            <w:lang w:val="en"/>
          </w:rPr>
          <w:t>http://policies.ncsu.edu/regulation/reg-02-20-03</w:t>
        </w:r>
      </w:hyperlink>
    </w:p>
    <w:p w14:paraId="28E2EC0B" w14:textId="77777777" w:rsidR="009B3A89" w:rsidRPr="00035E91" w:rsidRDefault="00113DC7">
      <w:pPr>
        <w:pStyle w:val="Heading4"/>
        <w:divId w:val="341783817"/>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Attendance Policy</w:t>
      </w:r>
    </w:p>
    <w:p w14:paraId="24863385" w14:textId="77777777" w:rsidR="009B3A89" w:rsidRPr="00035E91" w:rsidRDefault="00113DC7">
      <w:pPr>
        <w:pStyle w:val="NormalWeb"/>
        <w:spacing w:line="240" w:lineRule="atLeast"/>
        <w:divId w:val="2016836496"/>
        <w:rPr>
          <w:rFonts w:ascii="Verdana" w:hAnsi="Verdana"/>
          <w:color w:val="000000"/>
          <w:lang w:val="en"/>
        </w:rPr>
      </w:pPr>
      <w:r w:rsidRPr="00035E91">
        <w:rPr>
          <w:rFonts w:ascii="Verdana" w:hAnsi="Verdana"/>
          <w:color w:val="000000"/>
          <w:lang w:val="en"/>
        </w:rPr>
        <w:t>Attendance is required.</w:t>
      </w:r>
    </w:p>
    <w:p w14:paraId="4B7340C5" w14:textId="77777777" w:rsidR="009B3A89" w:rsidRPr="00035E91" w:rsidRDefault="00113DC7">
      <w:pPr>
        <w:pStyle w:val="Heading4"/>
        <w:divId w:val="341783817"/>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Absences Policy</w:t>
      </w:r>
    </w:p>
    <w:p w14:paraId="1F889C09" w14:textId="77777777" w:rsidR="009B3A89" w:rsidRPr="00035E91" w:rsidRDefault="00113DC7">
      <w:pPr>
        <w:numPr>
          <w:ilvl w:val="0"/>
          <w:numId w:val="3"/>
        </w:numPr>
        <w:spacing w:before="0" w:beforeAutospacing="0" w:after="0" w:afterAutospacing="0" w:line="240" w:lineRule="atLeast"/>
        <w:ind w:left="600"/>
        <w:divId w:val="1816683583"/>
        <w:rPr>
          <w:rFonts w:ascii="Verdana" w:eastAsia="Times New Roman" w:hAnsi="Verdana"/>
          <w:color w:val="000000"/>
          <w:lang w:val="en"/>
        </w:rPr>
      </w:pPr>
      <w:r w:rsidRPr="00035E91">
        <w:rPr>
          <w:rFonts w:ascii="Verdana" w:eastAsia="Times New Roman" w:hAnsi="Verdana"/>
          <w:color w:val="000000"/>
          <w:lang w:val="en"/>
        </w:rPr>
        <w:t>One unexcused absence is allowed.</w:t>
      </w:r>
    </w:p>
    <w:p w14:paraId="56D6D046" w14:textId="77777777" w:rsidR="009B3A89" w:rsidRPr="00035E91" w:rsidRDefault="00113DC7">
      <w:pPr>
        <w:numPr>
          <w:ilvl w:val="0"/>
          <w:numId w:val="3"/>
        </w:numPr>
        <w:spacing w:before="0" w:beforeAutospacing="0" w:after="0" w:afterAutospacing="0" w:line="240" w:lineRule="atLeast"/>
        <w:ind w:left="600"/>
        <w:divId w:val="1816683583"/>
        <w:rPr>
          <w:rFonts w:ascii="Verdana" w:eastAsia="Times New Roman" w:hAnsi="Verdana"/>
          <w:color w:val="000000"/>
          <w:lang w:val="en"/>
        </w:rPr>
      </w:pPr>
      <w:r w:rsidRPr="00035E91">
        <w:rPr>
          <w:rFonts w:ascii="Verdana" w:eastAsia="Times New Roman" w:hAnsi="Verdana"/>
          <w:color w:val="000000"/>
          <w:lang w:val="en"/>
        </w:rPr>
        <w:t xml:space="preserve">Each additional absence will result in a penalty of 25% of a letter grade.  This means 4 unexecused absences beyond the one permitted will result in a full letter grade penalty. </w:t>
      </w:r>
    </w:p>
    <w:p w14:paraId="0A00E074" w14:textId="77777777" w:rsidR="009B3A89" w:rsidRPr="00035E91" w:rsidRDefault="00113DC7">
      <w:pPr>
        <w:numPr>
          <w:ilvl w:val="0"/>
          <w:numId w:val="3"/>
        </w:numPr>
        <w:spacing w:before="0" w:beforeAutospacing="0" w:after="0" w:afterAutospacing="0" w:line="240" w:lineRule="atLeast"/>
        <w:ind w:left="600"/>
        <w:divId w:val="1816683583"/>
        <w:rPr>
          <w:rFonts w:ascii="Verdana" w:eastAsia="Times New Roman" w:hAnsi="Verdana"/>
          <w:color w:val="000000"/>
          <w:lang w:val="en"/>
        </w:rPr>
      </w:pPr>
      <w:r w:rsidRPr="00035E91">
        <w:rPr>
          <w:rFonts w:ascii="Verdana" w:eastAsia="Times New Roman" w:hAnsi="Verdana"/>
          <w:color w:val="000000"/>
          <w:lang w:val="en"/>
        </w:rPr>
        <w:t>Arriving at class late will be counted as an absence.</w:t>
      </w:r>
    </w:p>
    <w:p w14:paraId="5EAF7F81" w14:textId="77777777" w:rsidR="009B3A89" w:rsidRPr="00035E91" w:rsidRDefault="00113DC7">
      <w:pPr>
        <w:pStyle w:val="NormalWeb"/>
        <w:spacing w:line="240" w:lineRule="atLeast"/>
        <w:divId w:val="1816683583"/>
        <w:rPr>
          <w:rFonts w:ascii="Verdana" w:hAnsi="Verdana"/>
          <w:color w:val="000000"/>
          <w:lang w:val="en"/>
        </w:rPr>
      </w:pPr>
      <w:r w:rsidRPr="00035E91">
        <w:rPr>
          <w:rFonts w:ascii="Verdana" w:hAnsi="Verdana"/>
          <w:color w:val="000000"/>
          <w:lang w:val="en"/>
        </w:rPr>
        <w:t> </w:t>
      </w:r>
    </w:p>
    <w:p w14:paraId="0DBB6F01" w14:textId="77777777" w:rsidR="009B3A89" w:rsidRPr="00035E91" w:rsidRDefault="00113DC7">
      <w:pPr>
        <w:pStyle w:val="Heading4"/>
        <w:divId w:val="341783817"/>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Makeup Work Policy</w:t>
      </w:r>
    </w:p>
    <w:p w14:paraId="6A9E257E" w14:textId="77777777" w:rsidR="009B3A89" w:rsidRPr="00035E91" w:rsidRDefault="00113DC7">
      <w:pPr>
        <w:pStyle w:val="NormalWeb"/>
        <w:spacing w:line="240" w:lineRule="atLeast"/>
        <w:divId w:val="1589776954"/>
        <w:rPr>
          <w:rFonts w:ascii="Verdana" w:hAnsi="Verdana"/>
          <w:color w:val="000000"/>
          <w:lang w:val="en"/>
        </w:rPr>
      </w:pPr>
      <w:r w:rsidRPr="00035E91">
        <w:rPr>
          <w:rFonts w:ascii="Verdana" w:hAnsi="Verdana"/>
          <w:color w:val="000000"/>
          <w:lang w:val="en"/>
        </w:rPr>
        <w:t>Projects: no makeup work is permitted.</w:t>
      </w:r>
    </w:p>
    <w:p w14:paraId="50115273" w14:textId="77777777" w:rsidR="009B3A89" w:rsidRPr="00035E91" w:rsidRDefault="00113DC7">
      <w:pPr>
        <w:pStyle w:val="Heading4"/>
        <w:divId w:val="341783817"/>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Additional Excuses Policy</w:t>
      </w:r>
    </w:p>
    <w:p w14:paraId="4394F366" w14:textId="77777777" w:rsidR="009B3A89" w:rsidRPr="00035E91" w:rsidRDefault="00113DC7">
      <w:pPr>
        <w:pStyle w:val="NormalWeb"/>
        <w:spacing w:line="240" w:lineRule="atLeast"/>
        <w:divId w:val="1472211548"/>
        <w:rPr>
          <w:rFonts w:ascii="Verdana" w:hAnsi="Verdana"/>
          <w:color w:val="000000"/>
          <w:lang w:val="en"/>
        </w:rPr>
      </w:pPr>
      <w:r w:rsidRPr="00035E91">
        <w:rPr>
          <w:rFonts w:ascii="Verdana" w:hAnsi="Verdana"/>
          <w:color w:val="000000"/>
          <w:lang w:val="en"/>
        </w:rPr>
        <w:t>None.</w:t>
      </w:r>
    </w:p>
    <w:p w14:paraId="444A5FEE" w14:textId="77777777" w:rsidR="009B3A89" w:rsidRPr="00035E91" w:rsidRDefault="00113DC7">
      <w:pPr>
        <w:pStyle w:val="Heading3"/>
        <w:divId w:val="2143426082"/>
        <w:rPr>
          <w:rFonts w:ascii="Verdana" w:eastAsia="Times New Roman" w:hAnsi="Verdana"/>
          <w:color w:val="000000"/>
          <w:lang w:val="en"/>
        </w:rPr>
      </w:pPr>
      <w:r w:rsidRPr="00035E91">
        <w:rPr>
          <w:rFonts w:ascii="Verdana" w:eastAsia="Times New Roman" w:hAnsi="Verdana"/>
          <w:color w:val="000000"/>
          <w:lang w:val="en"/>
        </w:rPr>
        <w:t>Academic Integrity</w:t>
      </w:r>
    </w:p>
    <w:p w14:paraId="744EF910" w14:textId="77777777" w:rsidR="009B3A89" w:rsidRPr="00035E91" w:rsidRDefault="00113DC7">
      <w:pPr>
        <w:pStyle w:val="Heading4"/>
        <w:divId w:val="988097706"/>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Academic Integrity</w:t>
      </w:r>
    </w:p>
    <w:p w14:paraId="14B5BF38" w14:textId="77777777" w:rsidR="009B3A89" w:rsidRPr="00035E91" w:rsidRDefault="00113DC7">
      <w:pPr>
        <w:pStyle w:val="NormalWeb"/>
        <w:spacing w:line="240" w:lineRule="atLeast"/>
        <w:divId w:val="1041979416"/>
        <w:rPr>
          <w:rFonts w:ascii="Verdana" w:hAnsi="Verdana"/>
          <w:color w:val="000000"/>
          <w:lang w:val="en"/>
        </w:rPr>
      </w:pPr>
      <w:r w:rsidRPr="00035E91">
        <w:rPr>
          <w:rFonts w:ascii="Verdana" w:hAnsi="Verdana"/>
          <w:color w:val="000000"/>
          <w:lang w:val="en"/>
        </w:rPr>
        <w:t xml:space="preserve">Students are required to comply with the university policy on academic integrity found in the Code of Student Conduct found at </w:t>
      </w:r>
      <w:hyperlink r:id="rId10" w:history="1">
        <w:r w:rsidRPr="00035E91">
          <w:rPr>
            <w:rStyle w:val="Hyperlink"/>
            <w:rFonts w:ascii="Verdana" w:hAnsi="Verdana"/>
            <w:lang w:val="en"/>
          </w:rPr>
          <w:t>http://policies.ncsu.edu/policy/pol-11-35-01</w:t>
        </w:r>
      </w:hyperlink>
    </w:p>
    <w:p w14:paraId="1B758A1B" w14:textId="77777777" w:rsidR="009B3A89" w:rsidRPr="00035E91" w:rsidRDefault="00113DC7">
      <w:pPr>
        <w:pStyle w:val="NormalWeb"/>
        <w:spacing w:line="240" w:lineRule="atLeast"/>
        <w:divId w:val="1041979416"/>
        <w:rPr>
          <w:rFonts w:ascii="Verdana" w:hAnsi="Verdana"/>
          <w:color w:val="000000"/>
          <w:lang w:val="en"/>
        </w:rPr>
      </w:pPr>
      <w:r w:rsidRPr="00035E91">
        <w:rPr>
          <w:rFonts w:ascii="Verdana" w:hAnsi="Verdana"/>
          <w:color w:val="000000"/>
          <w:lang w:val="en"/>
        </w:rPr>
        <w:t>Some assignments will prohibit sharing information and/or prohibit group work.  The first violation will result in a zero for the assignment.  The second violation will result in suspension from NCSU and an F in the class.  All violations will be reported to the Office of Student Conduct.</w:t>
      </w:r>
    </w:p>
    <w:p w14:paraId="07400195" w14:textId="77777777" w:rsidR="009B3A89" w:rsidRPr="00035E91" w:rsidRDefault="00113DC7">
      <w:pPr>
        <w:pStyle w:val="NormalWeb"/>
        <w:spacing w:line="240" w:lineRule="atLeast"/>
        <w:divId w:val="1041979416"/>
        <w:rPr>
          <w:rFonts w:ascii="Verdana" w:hAnsi="Verdana"/>
          <w:color w:val="000000"/>
          <w:lang w:val="en"/>
        </w:rPr>
      </w:pPr>
      <w:r w:rsidRPr="00035E91">
        <w:rPr>
          <w:rFonts w:ascii="Verdana" w:hAnsi="Verdana"/>
          <w:color w:val="000000"/>
          <w:lang w:val="en"/>
        </w:rPr>
        <w:t> </w:t>
      </w:r>
    </w:p>
    <w:p w14:paraId="3D896774" w14:textId="77777777" w:rsidR="009B3A89" w:rsidRPr="00035E91" w:rsidRDefault="00113DC7">
      <w:pPr>
        <w:pStyle w:val="Heading4"/>
        <w:divId w:val="988097706"/>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Academic Honesty</w:t>
      </w:r>
    </w:p>
    <w:p w14:paraId="5B529B11" w14:textId="77777777" w:rsidR="009B3A89" w:rsidRPr="00035E91" w:rsidRDefault="00113DC7">
      <w:pPr>
        <w:pStyle w:val="NormalWeb"/>
        <w:spacing w:line="240" w:lineRule="atLeast"/>
        <w:divId w:val="833569885"/>
        <w:rPr>
          <w:rFonts w:ascii="Verdana" w:hAnsi="Verdana"/>
          <w:color w:val="000000"/>
          <w:lang w:val="en"/>
        </w:rPr>
      </w:pPr>
      <w:r w:rsidRPr="00035E91">
        <w:rPr>
          <w:rFonts w:ascii="Verdana" w:hAnsi="Verdana"/>
          <w:color w:val="000000"/>
          <w:lang w:val="en"/>
        </w:rPr>
        <w:t xml:space="preserve">See </w:t>
      </w:r>
      <w:hyperlink r:id="rId11" w:history="1">
        <w:r w:rsidRPr="00035E91">
          <w:rPr>
            <w:rStyle w:val="Hyperlink"/>
            <w:rFonts w:ascii="Verdana" w:hAnsi="Verdana"/>
            <w:lang w:val="en"/>
          </w:rPr>
          <w:t>http://policies.ncsu.edu/policy/pol-11-35-01</w:t>
        </w:r>
      </w:hyperlink>
      <w:r w:rsidRPr="00035E91">
        <w:rPr>
          <w:rFonts w:ascii="Verdana" w:hAnsi="Verdana"/>
          <w:color w:val="000000"/>
          <w:lang w:val="en"/>
        </w:rPr>
        <w:t xml:space="preserve"> for a detailed explanation of academic honesty.</w:t>
      </w:r>
    </w:p>
    <w:p w14:paraId="0B13B16C" w14:textId="77777777" w:rsidR="009B3A89" w:rsidRPr="00035E91" w:rsidRDefault="00113DC7">
      <w:pPr>
        <w:pStyle w:val="Heading4"/>
        <w:divId w:val="988097706"/>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Honor Pledge</w:t>
      </w:r>
    </w:p>
    <w:p w14:paraId="0D8A3256" w14:textId="77777777" w:rsidR="009B3A89" w:rsidRPr="00035E91" w:rsidRDefault="00113DC7">
      <w:pPr>
        <w:pStyle w:val="NormalWeb"/>
        <w:spacing w:line="240" w:lineRule="atLeast"/>
        <w:divId w:val="985358067"/>
        <w:rPr>
          <w:rFonts w:ascii="Verdana" w:hAnsi="Verdana"/>
          <w:color w:val="000000"/>
          <w:lang w:val="en"/>
        </w:rPr>
      </w:pPr>
      <w:r w:rsidRPr="00035E91">
        <w:rPr>
          <w:rFonts w:ascii="Verdana" w:hAnsi="Verdana"/>
          <w:color w:val="000000"/>
          <w:lang w:val="en"/>
        </w:rPr>
        <w:t>Turning in any test or assignment indicates "I have neither given nor received unauthorized aid on this test or assignment."</w:t>
      </w:r>
    </w:p>
    <w:p w14:paraId="09B9C644" w14:textId="77777777" w:rsidR="009B3A89" w:rsidRPr="00035E91" w:rsidRDefault="00113DC7">
      <w:pPr>
        <w:pStyle w:val="Heading3"/>
        <w:divId w:val="2143426082"/>
        <w:rPr>
          <w:rFonts w:ascii="Verdana" w:eastAsia="Times New Roman" w:hAnsi="Verdana"/>
          <w:color w:val="000000"/>
          <w:lang w:val="en"/>
        </w:rPr>
      </w:pPr>
      <w:r w:rsidRPr="00035E91">
        <w:rPr>
          <w:rFonts w:ascii="Verdana" w:eastAsia="Times New Roman" w:hAnsi="Verdana"/>
          <w:color w:val="000000"/>
          <w:lang w:val="en"/>
        </w:rPr>
        <w:t>Electronically-Hosted Course Components</w:t>
      </w:r>
    </w:p>
    <w:p w14:paraId="36F7DAF2" w14:textId="77777777" w:rsidR="009B3A89" w:rsidRPr="00035E91" w:rsidRDefault="00113DC7">
      <w:pPr>
        <w:pStyle w:val="NormalWeb"/>
        <w:spacing w:line="240" w:lineRule="atLeast"/>
        <w:divId w:val="238901763"/>
        <w:rPr>
          <w:rFonts w:ascii="Verdana" w:hAnsi="Verdana"/>
          <w:color w:val="000000"/>
          <w:lang w:val="en"/>
        </w:rPr>
      </w:pPr>
      <w:r w:rsidRPr="00035E91">
        <w:rPr>
          <w:rFonts w:ascii="Verdana" w:hAnsi="Verdana"/>
          <w:color w:val="000000"/>
          <w:lang w:val="en"/>
        </w:rPr>
        <w:t>Students may be required to disclose personally identifiable information to other students in the course, via electronic tools like email or web-postings, where relevant to the course. Examples include online discussions of class topics, and posting of student coursework. All students are expected to respect the privacy of each other by not sharing or using such information outside the course.</w:t>
      </w:r>
    </w:p>
    <w:p w14:paraId="5D975140" w14:textId="77777777" w:rsidR="009B3A89" w:rsidRPr="00035E91" w:rsidRDefault="00113DC7">
      <w:pPr>
        <w:pStyle w:val="NormalWeb"/>
        <w:spacing w:line="240" w:lineRule="atLeast"/>
        <w:divId w:val="238901763"/>
        <w:rPr>
          <w:rFonts w:ascii="Verdana" w:hAnsi="Verdana"/>
          <w:color w:val="000000"/>
          <w:lang w:val="en"/>
        </w:rPr>
      </w:pPr>
      <w:r w:rsidRPr="00035E91">
        <w:rPr>
          <w:rStyle w:val="Strong"/>
          <w:rFonts w:ascii="Verdana" w:hAnsi="Verdana"/>
          <w:color w:val="000000"/>
          <w:lang w:val="en"/>
        </w:rPr>
        <w:t>Electronically-hosted Components:</w:t>
      </w:r>
      <w:r w:rsidRPr="00035E91">
        <w:rPr>
          <w:rFonts w:ascii="Verdana" w:hAnsi="Verdana"/>
          <w:color w:val="000000"/>
          <w:lang w:val="en"/>
        </w:rPr>
        <w:t xml:space="preserve"> Grades, reading materials, and other items will be shared via Moodle.</w:t>
      </w:r>
    </w:p>
    <w:p w14:paraId="1114EE34" w14:textId="77777777" w:rsidR="009B3A89" w:rsidRPr="00035E91" w:rsidRDefault="00113DC7">
      <w:pPr>
        <w:pStyle w:val="Heading3"/>
        <w:divId w:val="2143426082"/>
        <w:rPr>
          <w:rFonts w:ascii="Verdana" w:eastAsia="Times New Roman" w:hAnsi="Verdana"/>
          <w:color w:val="000000"/>
          <w:lang w:val="en"/>
        </w:rPr>
      </w:pPr>
      <w:r w:rsidRPr="00035E91">
        <w:rPr>
          <w:rFonts w:ascii="Verdana" w:eastAsia="Times New Roman" w:hAnsi="Verdana"/>
          <w:color w:val="000000"/>
          <w:lang w:val="en"/>
        </w:rPr>
        <w:t>Accommodations for Disabilities</w:t>
      </w:r>
    </w:p>
    <w:p w14:paraId="6B02EE38" w14:textId="77777777" w:rsidR="009B3A89" w:rsidRPr="00035E91" w:rsidRDefault="00113DC7">
      <w:pPr>
        <w:pStyle w:val="NormalWeb"/>
        <w:spacing w:line="240" w:lineRule="atLeast"/>
        <w:divId w:val="1302491947"/>
        <w:rPr>
          <w:rFonts w:ascii="Verdana" w:hAnsi="Verdana"/>
          <w:color w:val="000000"/>
          <w:lang w:val="en"/>
        </w:rPr>
      </w:pPr>
      <w:r w:rsidRPr="00035E91">
        <w:rPr>
          <w:rFonts w:ascii="Verdana" w:hAnsi="Verdana"/>
          <w:color w:val="000000"/>
          <w:lang w:val="en"/>
        </w:rPr>
        <w:t>Reasonable accommodations will be made for students with verifiable disabilities. In order to take advantage of available accommodations, student must register with the Disability Services Office (</w:t>
      </w:r>
      <w:hyperlink r:id="rId12" w:history="1">
        <w:r w:rsidRPr="00035E91">
          <w:rPr>
            <w:rStyle w:val="Hyperlink"/>
            <w:rFonts w:ascii="Verdana" w:hAnsi="Verdana"/>
            <w:lang w:val="en"/>
          </w:rPr>
          <w:t>http://www.ncsu.edu/dso</w:t>
        </w:r>
      </w:hyperlink>
      <w:r w:rsidRPr="00035E91">
        <w:rPr>
          <w:rFonts w:ascii="Verdana" w:hAnsi="Verdana"/>
          <w:color w:val="000000"/>
          <w:lang w:val="en"/>
        </w:rPr>
        <w:t xml:space="preserve">), 919-515-7653. For more information on NC State's policy on working with students with disabilities, please see the Academic Accommodations for Students with Disabilities Regulation at </w:t>
      </w:r>
      <w:hyperlink r:id="rId13" w:history="1">
        <w:r w:rsidRPr="00035E91">
          <w:rPr>
            <w:rStyle w:val="Hyperlink"/>
            <w:rFonts w:ascii="Verdana" w:hAnsi="Verdana"/>
            <w:lang w:val="en"/>
          </w:rPr>
          <w:t>http://policies.ncsu.edu/regulation/reg-02-20-01.</w:t>
        </w:r>
      </w:hyperlink>
    </w:p>
    <w:p w14:paraId="6A79D66C" w14:textId="77777777" w:rsidR="009B3A89" w:rsidRPr="00035E91" w:rsidRDefault="00113DC7">
      <w:pPr>
        <w:pStyle w:val="Heading3"/>
        <w:divId w:val="2143426082"/>
        <w:rPr>
          <w:rFonts w:ascii="Verdana" w:eastAsia="Times New Roman" w:hAnsi="Verdana"/>
          <w:color w:val="000000"/>
          <w:lang w:val="en"/>
        </w:rPr>
      </w:pPr>
      <w:r w:rsidRPr="00035E91">
        <w:rPr>
          <w:rFonts w:ascii="Verdana" w:eastAsia="Times New Roman" w:hAnsi="Verdana"/>
          <w:color w:val="000000"/>
          <w:lang w:val="en"/>
        </w:rPr>
        <w:t>Non-Discrimination Policy</w:t>
      </w:r>
    </w:p>
    <w:p w14:paraId="5F23E5A4" w14:textId="77777777" w:rsidR="009B3A89" w:rsidRPr="00035E91" w:rsidRDefault="00113DC7">
      <w:pPr>
        <w:pStyle w:val="NormalWeb"/>
        <w:spacing w:line="240" w:lineRule="atLeast"/>
        <w:divId w:val="1360818846"/>
        <w:rPr>
          <w:rFonts w:ascii="Verdana" w:hAnsi="Verdana"/>
          <w:color w:val="000000"/>
          <w:lang w:val="en"/>
        </w:rPr>
      </w:pPr>
      <w:r w:rsidRPr="00035E91">
        <w:rPr>
          <w:rFonts w:ascii="Verdana" w:hAnsi="Verdana"/>
          <w:color w:val="000000"/>
          <w:lang w:val="en"/>
        </w:rPr>
        <w:t xml:space="preserve">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Retaliation against any person who complains about discrimination is also prohibited. NC State's policies and regulations covering discrimination, harassment, and retaliation may be accessed at </w:t>
      </w:r>
      <w:hyperlink r:id="rId14" w:history="1">
        <w:r w:rsidRPr="00035E91">
          <w:rPr>
            <w:rStyle w:val="Hyperlink"/>
            <w:rFonts w:ascii="Verdana" w:hAnsi="Verdana"/>
            <w:lang w:val="en"/>
          </w:rPr>
          <w:t>http://policies.ncsu.edu/policy/pol-04-25-05</w:t>
        </w:r>
      </w:hyperlink>
      <w:r w:rsidRPr="00035E91">
        <w:rPr>
          <w:rFonts w:ascii="Verdana" w:hAnsi="Verdana"/>
          <w:color w:val="000000"/>
          <w:lang w:val="en"/>
        </w:rPr>
        <w:t xml:space="preserve"> or </w:t>
      </w:r>
      <w:hyperlink r:id="rId15" w:history="1">
        <w:r w:rsidRPr="00035E91">
          <w:rPr>
            <w:rStyle w:val="Hyperlink"/>
            <w:rFonts w:ascii="Verdana" w:hAnsi="Verdana"/>
            <w:lang w:val="en"/>
          </w:rPr>
          <w:t>http://www.ncsu.edu/equal_op/.</w:t>
        </w:r>
      </w:hyperlink>
      <w:r w:rsidRPr="00035E91">
        <w:rPr>
          <w:rFonts w:ascii="Verdana" w:hAnsi="Verdana"/>
          <w:color w:val="000000"/>
          <w:lang w:val="en"/>
        </w:rPr>
        <w:t xml:space="preserve"> Any person who feels that he or she has been the subject of prohibited discrimination, harassment, or retaliation should contact the Office for Equal Opportunity (OEO) at 919-515-3148.</w:t>
      </w:r>
    </w:p>
    <w:p w14:paraId="7F2DC0CE" w14:textId="77777777" w:rsidR="009B3A89" w:rsidRPr="00035E91" w:rsidRDefault="00113DC7">
      <w:pPr>
        <w:pStyle w:val="Heading2"/>
        <w:divId w:val="2143426082"/>
        <w:rPr>
          <w:rFonts w:ascii="Verdana" w:eastAsia="Times New Roman" w:hAnsi="Verdana"/>
          <w:color w:val="000000"/>
          <w:sz w:val="24"/>
          <w:szCs w:val="24"/>
          <w:lang w:val="en"/>
        </w:rPr>
      </w:pPr>
      <w:r w:rsidRPr="00035E91">
        <w:rPr>
          <w:rFonts w:ascii="Verdana" w:eastAsia="Times New Roman" w:hAnsi="Verdana"/>
          <w:color w:val="000000"/>
          <w:sz w:val="24"/>
          <w:szCs w:val="24"/>
          <w:lang w:val="en"/>
        </w:rPr>
        <w:t>Course Schedule</w:t>
      </w:r>
    </w:p>
    <w:p w14:paraId="194AA52F" w14:textId="77777777" w:rsidR="009B3A89" w:rsidRPr="00035E91" w:rsidRDefault="00113DC7">
      <w:pPr>
        <w:pStyle w:val="NormalWeb"/>
        <w:divId w:val="971251931"/>
        <w:rPr>
          <w:rFonts w:ascii="Verdana" w:hAnsi="Verdana"/>
          <w:color w:val="000000"/>
          <w:lang w:val="en"/>
        </w:rPr>
      </w:pPr>
      <w:r w:rsidRPr="00035E91">
        <w:rPr>
          <w:rFonts w:ascii="Verdana" w:hAnsi="Verdana"/>
          <w:b/>
          <w:bCs/>
          <w:color w:val="000000"/>
          <w:lang w:val="en"/>
        </w:rPr>
        <w:t>NOTE:</w:t>
      </w:r>
      <w:r w:rsidRPr="00035E91">
        <w:rPr>
          <w:rFonts w:ascii="Verdana" w:hAnsi="Verdana"/>
          <w:color w:val="000000"/>
          <w:lang w:val="en"/>
        </w:rPr>
        <w:t xml:space="preserve"> The course schedule is subject to change.</w:t>
      </w:r>
    </w:p>
    <w:p w14:paraId="5FAFC9C6" w14:textId="1AAE0D9E" w:rsidR="009B3A89" w:rsidRPr="00035E91" w:rsidRDefault="00113DC7">
      <w:pPr>
        <w:pStyle w:val="Heading3"/>
        <w:divId w:val="971251931"/>
        <w:rPr>
          <w:rFonts w:ascii="Verdana" w:eastAsia="Times New Roman" w:hAnsi="Verdana"/>
          <w:color w:val="000000"/>
          <w:lang w:val="en"/>
        </w:rPr>
      </w:pPr>
      <w:r w:rsidRPr="00035E91">
        <w:rPr>
          <w:rFonts w:ascii="Verdana" w:eastAsia="Times New Roman" w:hAnsi="Verdana"/>
          <w:color w:val="000000"/>
          <w:lang w:val="en"/>
        </w:rPr>
        <w:t xml:space="preserve">Lecture F 1:30pm - 4:15pm — Schedule will be in </w:t>
      </w:r>
      <w:r w:rsidR="00035E91">
        <w:rPr>
          <w:rFonts w:ascii="Verdana" w:eastAsia="Times New Roman" w:hAnsi="Verdana"/>
          <w:color w:val="000000"/>
          <w:lang w:val="en"/>
        </w:rPr>
        <w:t>the co</w:t>
      </w:r>
      <w:r w:rsidR="009158B3">
        <w:rPr>
          <w:rFonts w:ascii="Verdana" w:eastAsia="Times New Roman" w:hAnsi="Verdana"/>
          <w:color w:val="000000"/>
          <w:lang w:val="en"/>
        </w:rPr>
        <w:t>urse website — 08/18/2017- 12/1</w:t>
      </w:r>
      <w:r w:rsidR="00035E91">
        <w:rPr>
          <w:rFonts w:ascii="Verdana" w:eastAsia="Times New Roman" w:hAnsi="Verdana"/>
          <w:color w:val="000000"/>
          <w:lang w:val="en"/>
        </w:rPr>
        <w:t>/2017</w:t>
      </w:r>
    </w:p>
    <w:p w14:paraId="75DC98A1" w14:textId="77777777" w:rsidR="00113DC7" w:rsidRPr="00035E91" w:rsidRDefault="00113DC7">
      <w:pPr>
        <w:pStyle w:val="NormalWeb"/>
        <w:spacing w:line="240" w:lineRule="atLeast"/>
        <w:divId w:val="897127023"/>
        <w:rPr>
          <w:rFonts w:ascii="Verdana" w:hAnsi="Verdana"/>
          <w:color w:val="000000"/>
          <w:lang w:val="en"/>
        </w:rPr>
      </w:pPr>
      <w:r w:rsidRPr="00035E91">
        <w:rPr>
          <w:rFonts w:ascii="Verdana" w:hAnsi="Verdana"/>
          <w:color w:val="000000"/>
          <w:lang w:val="en"/>
        </w:rPr>
        <w:t>Visit the course website for schedule of events</w:t>
      </w:r>
    </w:p>
    <w:sectPr w:rsidR="00113DC7" w:rsidRPr="0003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35EC"/>
    <w:multiLevelType w:val="multilevel"/>
    <w:tmpl w:val="B796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75B9E"/>
    <w:multiLevelType w:val="multilevel"/>
    <w:tmpl w:val="02B6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1835F7"/>
    <w:multiLevelType w:val="multilevel"/>
    <w:tmpl w:val="0F62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106659"/>
    <w:rsid w:val="00035E91"/>
    <w:rsid w:val="00071F65"/>
    <w:rsid w:val="000C6B02"/>
    <w:rsid w:val="00106659"/>
    <w:rsid w:val="00113DC7"/>
    <w:rsid w:val="001B0580"/>
    <w:rsid w:val="00562197"/>
    <w:rsid w:val="00595199"/>
    <w:rsid w:val="005F3A57"/>
    <w:rsid w:val="00657908"/>
    <w:rsid w:val="00734EF5"/>
    <w:rsid w:val="009077C8"/>
    <w:rsid w:val="009158B3"/>
    <w:rsid w:val="009B3A89"/>
    <w:rsid w:val="00A42090"/>
    <w:rsid w:val="00C226E2"/>
    <w:rsid w:val="00C357A4"/>
    <w:rsid w:val="00C563ED"/>
    <w:rsid w:val="00EF13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7991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pBdr>
        <w:top w:val="single" w:sz="18" w:space="0" w:color="222222"/>
      </w:pBdr>
      <w:shd w:val="clear" w:color="auto" w:fill="DDDDDD"/>
      <w:spacing w:before="120" w:beforeAutospacing="0" w:after="24" w:afterAutospacing="0"/>
      <w:outlineLvl w:val="0"/>
    </w:pPr>
    <w:rPr>
      <w:b/>
      <w:bCs/>
      <w:kern w:val="36"/>
      <w:sz w:val="36"/>
      <w:szCs w:val="36"/>
    </w:rPr>
  </w:style>
  <w:style w:type="paragraph" w:styleId="Heading2">
    <w:name w:val="heading 2"/>
    <w:basedOn w:val="Normal"/>
    <w:link w:val="Heading2Char"/>
    <w:uiPriority w:val="9"/>
    <w:qFormat/>
    <w:pPr>
      <w:pBdr>
        <w:top w:val="single" w:sz="18" w:space="0" w:color="777777"/>
      </w:pBdr>
      <w:shd w:val="clear" w:color="auto" w:fill="DDDDDD"/>
      <w:spacing w:before="120" w:beforeAutospacing="0" w:after="24" w:afterAutospacing="0"/>
      <w:outlineLvl w:val="1"/>
    </w:pPr>
    <w:rPr>
      <w:b/>
      <w:bCs/>
      <w:sz w:val="28"/>
      <w:szCs w:val="28"/>
    </w:rPr>
  </w:style>
  <w:style w:type="paragraph" w:styleId="Heading3">
    <w:name w:val="heading 3"/>
    <w:basedOn w:val="Normal"/>
    <w:link w:val="Heading3Char"/>
    <w:uiPriority w:val="9"/>
    <w:qFormat/>
    <w:pPr>
      <w:pBdr>
        <w:top w:val="single" w:sz="12" w:space="0" w:color="777777"/>
      </w:pBdr>
      <w:shd w:val="clear" w:color="auto" w:fill="DDDDDD"/>
      <w:spacing w:before="120" w:beforeAutospacing="0" w:after="24" w:afterAutospacing="0"/>
      <w:outlineLvl w:val="2"/>
    </w:pPr>
    <w:rPr>
      <w:b/>
      <w:bCs/>
    </w:rPr>
  </w:style>
  <w:style w:type="paragraph" w:styleId="Heading4">
    <w:name w:val="heading 4"/>
    <w:basedOn w:val="Normal"/>
    <w:link w:val="Heading4Char"/>
    <w:uiPriority w:val="9"/>
    <w:qFormat/>
    <w:pPr>
      <w:pBdr>
        <w:top w:val="single" w:sz="6" w:space="0" w:color="777777"/>
      </w:pBdr>
      <w:shd w:val="clear" w:color="auto" w:fill="DDDDDD"/>
      <w:spacing w:before="120" w:beforeAutospacing="0" w:after="24" w:afterAutospacing="0"/>
      <w:outlineLvl w:val="3"/>
    </w:pPr>
    <w:rPr>
      <w:b/>
      <w:bCs/>
      <w:sz w:val="22"/>
      <w:szCs w:val="22"/>
    </w:rPr>
  </w:style>
  <w:style w:type="paragraph" w:styleId="Heading5">
    <w:name w:val="heading 5"/>
    <w:basedOn w:val="Normal"/>
    <w:link w:val="Heading5Char"/>
    <w:uiPriority w:val="9"/>
    <w:qFormat/>
    <w:pPr>
      <w:pBdr>
        <w:top w:val="single" w:sz="6" w:space="0" w:color="777777"/>
      </w:pBdr>
      <w:shd w:val="clear" w:color="auto" w:fill="DDDDDD"/>
      <w:spacing w:before="120" w:beforeAutospacing="0" w:after="24" w:afterAutospacing="0"/>
      <w:outlineLvl w:val="4"/>
    </w:pPr>
    <w:rPr>
      <w:b/>
      <w:bCs/>
      <w:sz w:val="20"/>
      <w:szCs w:val="20"/>
    </w:rPr>
  </w:style>
  <w:style w:type="paragraph" w:styleId="Heading6">
    <w:name w:val="heading 6"/>
    <w:basedOn w:val="Normal"/>
    <w:link w:val="Heading6Char"/>
    <w:uiPriority w:val="9"/>
    <w:qFormat/>
    <w:pPr>
      <w:pBdr>
        <w:top w:val="single" w:sz="6" w:space="0" w:color="777777"/>
      </w:pBdr>
      <w:shd w:val="clear" w:color="auto" w:fill="DDDDDD"/>
      <w:spacing w:before="120" w:beforeAutospacing="0" w:after="24" w:afterAutospacing="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333333"/>
      <w:u w:val="single"/>
    </w:rPr>
  </w:style>
  <w:style w:type="character" w:styleId="FollowedHyperlink">
    <w:name w:val="FollowedHyperlink"/>
    <w:basedOn w:val="DefaultParagraphFont"/>
    <w:uiPriority w:val="99"/>
    <w:semiHidden/>
    <w:unhideWhenUsed/>
    <w:rPr>
      <w:color w:val="443333"/>
      <w:u w:val="single"/>
    </w:rPr>
  </w:style>
  <w:style w:type="paragraph" w:styleId="HTMLAddress">
    <w:name w:val="HTML Address"/>
    <w:basedOn w:val="Normal"/>
    <w:link w:val="HTMLAddressChar"/>
    <w:uiPriority w:val="99"/>
    <w:semiHidden/>
    <w:unhideWhenUsed/>
    <w:pPr>
      <w:spacing w:before="0" w:beforeAutospacing="0" w:after="0" w:afterAutospacing="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urier New" w:eastAsiaTheme="minorEastAsia" w:hAnsi="Courier New" w:cs="Courier New"/>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Variable">
    <w:name w:val="HTML Variable"/>
    <w:basedOn w:val="DefaultParagraphFont"/>
    <w:uiPriority w:val="99"/>
    <w:semiHidden/>
    <w:unhideWhenUsed/>
    <w:rPr>
      <w:b w:val="0"/>
      <w:bCs w:val="0"/>
      <w:i w:val="0"/>
      <w:iCs w:val="0"/>
    </w:rPr>
  </w:style>
  <w:style w:type="paragraph" w:styleId="NormalWeb">
    <w:name w:val="Normal (Web)"/>
    <w:basedOn w:val="Normal"/>
    <w:uiPriority w:val="99"/>
    <w:semiHidden/>
    <w:unhideWhenUsed/>
    <w:pPr>
      <w:spacing w:before="96" w:beforeAutospacing="0" w:after="0" w:afterAutospacing="0"/>
    </w:pPr>
  </w:style>
  <w:style w:type="paragraph" w:customStyle="1" w:styleId="container">
    <w:name w:val="container"/>
    <w:basedOn w:val="Normal"/>
    <w:pPr>
      <w:spacing w:before="96" w:beforeAutospacing="0" w:after="0" w:afterAutospacing="0"/>
    </w:pPr>
    <w:rPr>
      <w:color w:val="000000"/>
      <w:sz w:val="20"/>
      <w:szCs w:val="20"/>
    </w:rPr>
  </w:style>
  <w:style w:type="paragraph" w:customStyle="1" w:styleId="banner">
    <w:name w:val="banner"/>
    <w:basedOn w:val="Normal"/>
    <w:pPr>
      <w:shd w:val="clear" w:color="auto" w:fill="CC0000"/>
      <w:spacing w:before="96" w:beforeAutospacing="0" w:after="75" w:afterAutospacing="0"/>
    </w:pPr>
    <w:rPr>
      <w:color w:val="FFFFFF"/>
    </w:rPr>
  </w:style>
  <w:style w:type="paragraph" w:customStyle="1" w:styleId="redbg">
    <w:name w:val="redbg"/>
    <w:basedOn w:val="Normal"/>
    <w:pPr>
      <w:shd w:val="clear" w:color="auto" w:fill="CC0000"/>
      <w:spacing w:before="96" w:beforeAutospacing="0" w:after="0" w:afterAutospacing="0"/>
    </w:pPr>
    <w:rPr>
      <w:color w:val="FFFFFF"/>
    </w:rPr>
  </w:style>
  <w:style w:type="paragraph" w:customStyle="1" w:styleId="subbanner">
    <w:name w:val="subbanner"/>
    <w:basedOn w:val="Normal"/>
    <w:pPr>
      <w:spacing w:before="96" w:beforeAutospacing="0" w:after="0" w:afterAutospacing="0"/>
    </w:pPr>
    <w:rPr>
      <w:sz w:val="16"/>
      <w:szCs w:val="16"/>
    </w:rPr>
  </w:style>
  <w:style w:type="paragraph" w:customStyle="1" w:styleId="poweredby">
    <w:name w:val="powered_by"/>
    <w:basedOn w:val="Normal"/>
    <w:pPr>
      <w:spacing w:before="96" w:beforeAutospacing="0" w:after="0" w:afterAutospacing="0" w:line="160" w:lineRule="atLeast"/>
    </w:pPr>
    <w:rPr>
      <w:color w:val="FFFFFF"/>
      <w:spacing w:val="15"/>
      <w:sz w:val="14"/>
      <w:szCs w:val="14"/>
    </w:rPr>
  </w:style>
  <w:style w:type="paragraph" w:customStyle="1" w:styleId="administeredby">
    <w:name w:val="administered_by"/>
    <w:basedOn w:val="Normal"/>
    <w:pPr>
      <w:spacing w:before="96" w:beforeAutospacing="0" w:after="0" w:afterAutospacing="0" w:line="160" w:lineRule="atLeast"/>
    </w:pPr>
    <w:rPr>
      <w:color w:val="FFFFFF"/>
      <w:spacing w:val="15"/>
      <w:sz w:val="14"/>
      <w:szCs w:val="14"/>
    </w:rPr>
  </w:style>
  <w:style w:type="paragraph" w:customStyle="1" w:styleId="headerhelp">
    <w:name w:val="header_help"/>
    <w:basedOn w:val="Normal"/>
    <w:pPr>
      <w:spacing w:before="96" w:beforeAutospacing="0" w:after="0" w:afterAutospacing="0" w:line="160" w:lineRule="atLeast"/>
    </w:pPr>
    <w:rPr>
      <w:b/>
      <w:bCs/>
      <w:color w:val="FFFFFF"/>
      <w:spacing w:val="15"/>
      <w:sz w:val="16"/>
      <w:szCs w:val="16"/>
    </w:rPr>
  </w:style>
  <w:style w:type="paragraph" w:customStyle="1" w:styleId="ncsulogo">
    <w:name w:val="ncsu_logo"/>
    <w:basedOn w:val="Normal"/>
    <w:pPr>
      <w:spacing w:before="96" w:beforeAutospacing="0" w:after="0" w:afterAutospacing="0"/>
      <w:ind w:left="120"/>
    </w:pPr>
  </w:style>
  <w:style w:type="paragraph" w:customStyle="1" w:styleId="applogo">
    <w:name w:val="app_logo"/>
    <w:basedOn w:val="Normal"/>
    <w:pPr>
      <w:spacing w:before="96" w:beforeAutospacing="0" w:after="0" w:afterAutospacing="0"/>
      <w:ind w:left="150"/>
    </w:pPr>
  </w:style>
  <w:style w:type="paragraph" w:customStyle="1" w:styleId="duaplogo">
    <w:name w:val="duap_logo"/>
    <w:basedOn w:val="Normal"/>
    <w:pPr>
      <w:spacing w:before="30" w:beforeAutospacing="0" w:after="30" w:afterAutospacing="0"/>
      <w:ind w:left="150"/>
    </w:pPr>
  </w:style>
  <w:style w:type="paragraph" w:customStyle="1" w:styleId="login">
    <w:name w:val="login"/>
    <w:basedOn w:val="Normal"/>
    <w:pPr>
      <w:spacing w:before="96" w:beforeAutospacing="0" w:after="0" w:afterAutospacing="0" w:line="220" w:lineRule="atLeast"/>
      <w:jc w:val="right"/>
    </w:pPr>
    <w:rPr>
      <w:color w:val="FFFFFF"/>
      <w:sz w:val="16"/>
      <w:szCs w:val="16"/>
    </w:rPr>
  </w:style>
  <w:style w:type="paragraph" w:customStyle="1" w:styleId="contentbody">
    <w:name w:val="content_body"/>
    <w:basedOn w:val="Normal"/>
    <w:pPr>
      <w:spacing w:before="0" w:beforeAutospacing="0" w:after="0" w:afterAutospacing="0"/>
    </w:pPr>
  </w:style>
  <w:style w:type="paragraph" w:styleId="Footer">
    <w:name w:val="footer"/>
    <w:aliases w:val="footer"/>
    <w:basedOn w:val="Normal"/>
    <w:uiPriority w:val="99"/>
    <w:semiHidden/>
    <w:unhideWhenUsed/>
    <w:pPr>
      <w:pBdr>
        <w:top w:val="single" w:sz="6" w:space="4" w:color="CE0000"/>
      </w:pBdr>
      <w:spacing w:before="480" w:beforeAutospacing="0" w:after="240" w:afterAutospacing="0" w:line="240" w:lineRule="atLeast"/>
      <w:jc w:val="center"/>
    </w:pPr>
    <w:rPr>
      <w:color w:val="999999"/>
      <w:sz w:val="16"/>
      <w:szCs w:val="16"/>
    </w:rPr>
  </w:style>
  <w:style w:type="character" w:customStyle="1" w:styleId="FooterChar">
    <w:name w:val="Footer Char"/>
    <w:aliases w:val="footer Char"/>
    <w:basedOn w:val="DefaultParagraphFont"/>
    <w:uiPriority w:val="99"/>
    <w:semiHidden/>
    <w:rPr>
      <w:rFonts w:eastAsiaTheme="minorEastAsia"/>
      <w:sz w:val="24"/>
      <w:szCs w:val="24"/>
    </w:rPr>
  </w:style>
  <w:style w:type="paragraph" w:customStyle="1" w:styleId="helpfooter">
    <w:name w:val="help_footer"/>
    <w:basedOn w:val="Normal"/>
    <w:pPr>
      <w:pBdr>
        <w:top w:val="single" w:sz="6" w:space="7" w:color="CE0000"/>
        <w:bottom w:val="single" w:sz="6" w:space="7" w:color="CE0000"/>
      </w:pBdr>
      <w:spacing w:before="720" w:beforeAutospacing="0" w:after="720" w:afterAutospacing="0" w:line="220" w:lineRule="atLeast"/>
      <w:jc w:val="center"/>
    </w:pPr>
    <w:rPr>
      <w:b/>
      <w:bCs/>
      <w:color w:val="333333"/>
      <w:sz w:val="20"/>
      <w:szCs w:val="20"/>
    </w:rPr>
  </w:style>
  <w:style w:type="paragraph" w:customStyle="1" w:styleId="icon">
    <w:name w:val="icon"/>
    <w:basedOn w:val="Normal"/>
    <w:pPr>
      <w:spacing w:before="96" w:beforeAutospacing="0" w:after="0" w:afterAutospacing="0"/>
      <w:textAlignment w:val="center"/>
    </w:pPr>
  </w:style>
  <w:style w:type="paragraph" w:customStyle="1" w:styleId="icon16">
    <w:name w:val="icon16"/>
    <w:basedOn w:val="Normal"/>
    <w:pPr>
      <w:spacing w:before="96" w:beforeAutospacing="0" w:after="0" w:afterAutospacing="0"/>
      <w:textAlignment w:val="center"/>
    </w:pPr>
  </w:style>
  <w:style w:type="paragraph" w:customStyle="1" w:styleId="icon12">
    <w:name w:val="icon12"/>
    <w:basedOn w:val="Normal"/>
    <w:pPr>
      <w:spacing w:before="96" w:beforeAutospacing="0" w:after="0" w:afterAutospacing="0"/>
      <w:textAlignment w:val="center"/>
    </w:pPr>
  </w:style>
  <w:style w:type="paragraph" w:customStyle="1" w:styleId="headerleft">
    <w:name w:val="headerleft"/>
    <w:basedOn w:val="Normal"/>
    <w:pPr>
      <w:spacing w:before="96" w:beforeAutospacing="0" w:after="0" w:afterAutospacing="0"/>
    </w:pPr>
  </w:style>
  <w:style w:type="paragraph" w:customStyle="1" w:styleId="headerright">
    <w:name w:val="headerright"/>
    <w:basedOn w:val="Normal"/>
    <w:pPr>
      <w:spacing w:before="96" w:beforeAutospacing="0" w:after="0" w:afterAutospacing="0"/>
      <w:jc w:val="right"/>
    </w:pPr>
  </w:style>
  <w:style w:type="character" w:customStyle="1" w:styleId="plain">
    <w:name w:val="plain"/>
    <w:basedOn w:val="DefaultParagraphFont"/>
    <w:rPr>
      <w:b w:val="0"/>
      <w:bCs w:val="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29360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30395510">
          <w:marLeft w:val="0"/>
          <w:marRight w:val="0"/>
          <w:marTop w:val="0"/>
          <w:marBottom w:val="0"/>
          <w:divBdr>
            <w:top w:val="none" w:sz="0" w:space="0" w:color="auto"/>
            <w:left w:val="none" w:sz="0" w:space="0" w:color="auto"/>
            <w:bottom w:val="none" w:sz="0" w:space="0" w:color="auto"/>
            <w:right w:val="none" w:sz="0" w:space="0" w:color="auto"/>
          </w:divBdr>
          <w:divsChild>
            <w:div w:id="1534688993">
              <w:marLeft w:val="120"/>
              <w:marRight w:val="120"/>
              <w:marTop w:val="120"/>
              <w:marBottom w:val="120"/>
              <w:divBdr>
                <w:top w:val="none" w:sz="0" w:space="0" w:color="auto"/>
                <w:left w:val="none" w:sz="0" w:space="0" w:color="auto"/>
                <w:bottom w:val="none" w:sz="0" w:space="0" w:color="auto"/>
                <w:right w:val="none" w:sz="0" w:space="0" w:color="auto"/>
              </w:divBdr>
            </w:div>
            <w:div w:id="447360461">
              <w:marLeft w:val="120"/>
              <w:marRight w:val="120"/>
              <w:marTop w:val="120"/>
              <w:marBottom w:val="120"/>
              <w:divBdr>
                <w:top w:val="none" w:sz="0" w:space="0" w:color="auto"/>
                <w:left w:val="none" w:sz="0" w:space="0" w:color="auto"/>
                <w:bottom w:val="none" w:sz="0" w:space="0" w:color="auto"/>
                <w:right w:val="none" w:sz="0" w:space="0" w:color="auto"/>
              </w:divBdr>
            </w:div>
            <w:div w:id="509569102">
              <w:marLeft w:val="120"/>
              <w:marRight w:val="120"/>
              <w:marTop w:val="120"/>
              <w:marBottom w:val="120"/>
              <w:divBdr>
                <w:top w:val="none" w:sz="0" w:space="0" w:color="auto"/>
                <w:left w:val="none" w:sz="0" w:space="0" w:color="auto"/>
                <w:bottom w:val="none" w:sz="0" w:space="0" w:color="auto"/>
                <w:right w:val="none" w:sz="0" w:space="0" w:color="auto"/>
              </w:divBdr>
            </w:div>
            <w:div w:id="730540272">
              <w:marLeft w:val="120"/>
              <w:marRight w:val="120"/>
              <w:marTop w:val="120"/>
              <w:marBottom w:val="120"/>
              <w:divBdr>
                <w:top w:val="none" w:sz="0" w:space="0" w:color="auto"/>
                <w:left w:val="none" w:sz="0" w:space="0" w:color="auto"/>
                <w:bottom w:val="none" w:sz="0" w:space="0" w:color="auto"/>
                <w:right w:val="none" w:sz="0" w:space="0" w:color="auto"/>
              </w:divBdr>
            </w:div>
            <w:div w:id="460878690">
              <w:marLeft w:val="120"/>
              <w:marRight w:val="120"/>
              <w:marTop w:val="120"/>
              <w:marBottom w:val="120"/>
              <w:divBdr>
                <w:top w:val="none" w:sz="0" w:space="0" w:color="auto"/>
                <w:left w:val="none" w:sz="0" w:space="0" w:color="auto"/>
                <w:bottom w:val="none" w:sz="0" w:space="0" w:color="auto"/>
                <w:right w:val="none" w:sz="0" w:space="0" w:color="auto"/>
              </w:divBdr>
            </w:div>
            <w:div w:id="332340464">
              <w:marLeft w:val="120"/>
              <w:marRight w:val="120"/>
              <w:marTop w:val="120"/>
              <w:marBottom w:val="120"/>
              <w:divBdr>
                <w:top w:val="none" w:sz="0" w:space="0" w:color="auto"/>
                <w:left w:val="none" w:sz="0" w:space="0" w:color="auto"/>
                <w:bottom w:val="none" w:sz="0" w:space="0" w:color="auto"/>
                <w:right w:val="none" w:sz="0" w:space="0" w:color="auto"/>
              </w:divBdr>
            </w:div>
            <w:div w:id="650331665">
              <w:marLeft w:val="120"/>
              <w:marRight w:val="120"/>
              <w:marTop w:val="120"/>
              <w:marBottom w:val="120"/>
              <w:divBdr>
                <w:top w:val="none" w:sz="0" w:space="0" w:color="auto"/>
                <w:left w:val="none" w:sz="0" w:space="0" w:color="auto"/>
                <w:bottom w:val="none" w:sz="0" w:space="0" w:color="auto"/>
                <w:right w:val="none" w:sz="0" w:space="0" w:color="auto"/>
              </w:divBdr>
            </w:div>
            <w:div w:id="254553453">
              <w:marLeft w:val="120"/>
              <w:marRight w:val="120"/>
              <w:marTop w:val="120"/>
              <w:marBottom w:val="120"/>
              <w:divBdr>
                <w:top w:val="none" w:sz="0" w:space="0" w:color="auto"/>
                <w:left w:val="none" w:sz="0" w:space="0" w:color="auto"/>
                <w:bottom w:val="none" w:sz="0" w:space="0" w:color="auto"/>
                <w:right w:val="none" w:sz="0" w:space="0" w:color="auto"/>
              </w:divBdr>
            </w:div>
            <w:div w:id="307708237">
              <w:marLeft w:val="240"/>
              <w:marRight w:val="0"/>
              <w:marTop w:val="0"/>
              <w:marBottom w:val="0"/>
              <w:divBdr>
                <w:top w:val="none" w:sz="0" w:space="0" w:color="auto"/>
                <w:left w:val="none" w:sz="0" w:space="0" w:color="auto"/>
                <w:bottom w:val="none" w:sz="0" w:space="0" w:color="auto"/>
                <w:right w:val="none" w:sz="0" w:space="0" w:color="auto"/>
              </w:divBdr>
              <w:divsChild>
                <w:div w:id="1202203351">
                  <w:marLeft w:val="120"/>
                  <w:marRight w:val="120"/>
                  <w:marTop w:val="120"/>
                  <w:marBottom w:val="120"/>
                  <w:divBdr>
                    <w:top w:val="none" w:sz="0" w:space="0" w:color="auto"/>
                    <w:left w:val="none" w:sz="0" w:space="0" w:color="auto"/>
                    <w:bottom w:val="none" w:sz="0" w:space="0" w:color="auto"/>
                    <w:right w:val="none" w:sz="0" w:space="0" w:color="auto"/>
                  </w:divBdr>
                </w:div>
              </w:divsChild>
            </w:div>
            <w:div w:id="1995447706">
              <w:marLeft w:val="240"/>
              <w:marRight w:val="0"/>
              <w:marTop w:val="0"/>
              <w:marBottom w:val="0"/>
              <w:divBdr>
                <w:top w:val="none" w:sz="0" w:space="0" w:color="auto"/>
                <w:left w:val="none" w:sz="0" w:space="0" w:color="auto"/>
                <w:bottom w:val="none" w:sz="0" w:space="0" w:color="auto"/>
                <w:right w:val="none" w:sz="0" w:space="0" w:color="auto"/>
              </w:divBdr>
              <w:divsChild>
                <w:div w:id="1166632163">
                  <w:marLeft w:val="120"/>
                  <w:marRight w:val="120"/>
                  <w:marTop w:val="120"/>
                  <w:marBottom w:val="120"/>
                  <w:divBdr>
                    <w:top w:val="none" w:sz="0" w:space="0" w:color="auto"/>
                    <w:left w:val="none" w:sz="0" w:space="0" w:color="auto"/>
                    <w:bottom w:val="none" w:sz="0" w:space="0" w:color="auto"/>
                    <w:right w:val="none" w:sz="0" w:space="0" w:color="auto"/>
                  </w:divBdr>
                </w:div>
                <w:div w:id="22559672">
                  <w:marLeft w:val="120"/>
                  <w:marRight w:val="120"/>
                  <w:marTop w:val="120"/>
                  <w:marBottom w:val="120"/>
                  <w:divBdr>
                    <w:top w:val="none" w:sz="0" w:space="0" w:color="auto"/>
                    <w:left w:val="none" w:sz="0" w:space="0" w:color="auto"/>
                    <w:bottom w:val="none" w:sz="0" w:space="0" w:color="auto"/>
                    <w:right w:val="none" w:sz="0" w:space="0" w:color="auto"/>
                  </w:divBdr>
                </w:div>
                <w:div w:id="535045873">
                  <w:marLeft w:val="120"/>
                  <w:marRight w:val="120"/>
                  <w:marTop w:val="120"/>
                  <w:marBottom w:val="120"/>
                  <w:divBdr>
                    <w:top w:val="none" w:sz="0" w:space="0" w:color="auto"/>
                    <w:left w:val="none" w:sz="0" w:space="0" w:color="auto"/>
                    <w:bottom w:val="none" w:sz="0" w:space="0" w:color="auto"/>
                    <w:right w:val="none" w:sz="0" w:space="0" w:color="auto"/>
                  </w:divBdr>
                </w:div>
              </w:divsChild>
            </w:div>
            <w:div w:id="1252738490">
              <w:marLeft w:val="240"/>
              <w:marRight w:val="0"/>
              <w:marTop w:val="0"/>
              <w:marBottom w:val="0"/>
              <w:divBdr>
                <w:top w:val="none" w:sz="0" w:space="0" w:color="auto"/>
                <w:left w:val="none" w:sz="0" w:space="0" w:color="auto"/>
                <w:bottom w:val="none" w:sz="0" w:space="0" w:color="auto"/>
                <w:right w:val="none" w:sz="0" w:space="0" w:color="auto"/>
              </w:divBdr>
              <w:divsChild>
                <w:div w:id="980043030">
                  <w:marLeft w:val="120"/>
                  <w:marRight w:val="120"/>
                  <w:marTop w:val="120"/>
                  <w:marBottom w:val="120"/>
                  <w:divBdr>
                    <w:top w:val="none" w:sz="0" w:space="0" w:color="auto"/>
                    <w:left w:val="none" w:sz="0" w:space="0" w:color="auto"/>
                    <w:bottom w:val="none" w:sz="0" w:space="0" w:color="auto"/>
                    <w:right w:val="none" w:sz="0" w:space="0" w:color="auto"/>
                  </w:divBdr>
                </w:div>
                <w:div w:id="1893957455">
                  <w:marLeft w:val="120"/>
                  <w:marRight w:val="120"/>
                  <w:marTop w:val="120"/>
                  <w:marBottom w:val="120"/>
                  <w:divBdr>
                    <w:top w:val="none" w:sz="0" w:space="0" w:color="auto"/>
                    <w:left w:val="none" w:sz="0" w:space="0" w:color="auto"/>
                    <w:bottom w:val="none" w:sz="0" w:space="0" w:color="auto"/>
                    <w:right w:val="none" w:sz="0" w:space="0" w:color="auto"/>
                  </w:divBdr>
                </w:div>
                <w:div w:id="499975157">
                  <w:marLeft w:val="120"/>
                  <w:marRight w:val="120"/>
                  <w:marTop w:val="120"/>
                  <w:marBottom w:val="120"/>
                  <w:divBdr>
                    <w:top w:val="none" w:sz="0" w:space="0" w:color="auto"/>
                    <w:left w:val="none" w:sz="0" w:space="0" w:color="auto"/>
                    <w:bottom w:val="none" w:sz="0" w:space="0" w:color="auto"/>
                    <w:right w:val="none" w:sz="0" w:space="0" w:color="auto"/>
                  </w:divBdr>
                </w:div>
              </w:divsChild>
            </w:div>
            <w:div w:id="374820122">
              <w:marLeft w:val="240"/>
              <w:marRight w:val="0"/>
              <w:marTop w:val="0"/>
              <w:marBottom w:val="0"/>
              <w:divBdr>
                <w:top w:val="none" w:sz="0" w:space="0" w:color="auto"/>
                <w:left w:val="none" w:sz="0" w:space="0" w:color="auto"/>
                <w:bottom w:val="none" w:sz="0" w:space="0" w:color="auto"/>
                <w:right w:val="none" w:sz="0" w:space="0" w:color="auto"/>
              </w:divBdr>
              <w:divsChild>
                <w:div w:id="150484166">
                  <w:marLeft w:val="120"/>
                  <w:marRight w:val="120"/>
                  <w:marTop w:val="120"/>
                  <w:marBottom w:val="120"/>
                  <w:divBdr>
                    <w:top w:val="none" w:sz="0" w:space="0" w:color="auto"/>
                    <w:left w:val="none" w:sz="0" w:space="0" w:color="auto"/>
                    <w:bottom w:val="none" w:sz="0" w:space="0" w:color="auto"/>
                    <w:right w:val="none" w:sz="0" w:space="0" w:color="auto"/>
                  </w:divBdr>
                </w:div>
                <w:div w:id="460733712">
                  <w:marLeft w:val="120"/>
                  <w:marRight w:val="120"/>
                  <w:marTop w:val="120"/>
                  <w:marBottom w:val="120"/>
                  <w:divBdr>
                    <w:top w:val="none" w:sz="0" w:space="0" w:color="auto"/>
                    <w:left w:val="none" w:sz="0" w:space="0" w:color="auto"/>
                    <w:bottom w:val="none" w:sz="0" w:space="0" w:color="auto"/>
                    <w:right w:val="none" w:sz="0" w:space="0" w:color="auto"/>
                  </w:divBdr>
                </w:div>
              </w:divsChild>
            </w:div>
            <w:div w:id="2104453706">
              <w:marLeft w:val="120"/>
              <w:marRight w:val="120"/>
              <w:marTop w:val="120"/>
              <w:marBottom w:val="120"/>
              <w:divBdr>
                <w:top w:val="none" w:sz="0" w:space="0" w:color="auto"/>
                <w:left w:val="none" w:sz="0" w:space="0" w:color="auto"/>
                <w:bottom w:val="none" w:sz="0" w:space="0" w:color="auto"/>
                <w:right w:val="none" w:sz="0" w:space="0" w:color="auto"/>
              </w:divBdr>
            </w:div>
            <w:div w:id="1115245639">
              <w:marLeft w:val="120"/>
              <w:marRight w:val="120"/>
              <w:marTop w:val="120"/>
              <w:marBottom w:val="120"/>
              <w:divBdr>
                <w:top w:val="none" w:sz="0" w:space="0" w:color="auto"/>
                <w:left w:val="none" w:sz="0" w:space="0" w:color="auto"/>
                <w:bottom w:val="none" w:sz="0" w:space="0" w:color="auto"/>
                <w:right w:val="none" w:sz="0" w:space="0" w:color="auto"/>
              </w:divBdr>
            </w:div>
            <w:div w:id="2143426082">
              <w:marLeft w:val="240"/>
              <w:marRight w:val="0"/>
              <w:marTop w:val="0"/>
              <w:marBottom w:val="0"/>
              <w:divBdr>
                <w:top w:val="none" w:sz="0" w:space="0" w:color="auto"/>
                <w:left w:val="none" w:sz="0" w:space="0" w:color="auto"/>
                <w:bottom w:val="none" w:sz="0" w:space="0" w:color="auto"/>
                <w:right w:val="none" w:sz="0" w:space="0" w:color="auto"/>
              </w:divBdr>
              <w:divsChild>
                <w:div w:id="2089617897">
                  <w:marLeft w:val="120"/>
                  <w:marRight w:val="120"/>
                  <w:marTop w:val="120"/>
                  <w:marBottom w:val="120"/>
                  <w:divBdr>
                    <w:top w:val="none" w:sz="0" w:space="0" w:color="auto"/>
                    <w:left w:val="none" w:sz="0" w:space="0" w:color="auto"/>
                    <w:bottom w:val="none" w:sz="0" w:space="0" w:color="auto"/>
                    <w:right w:val="none" w:sz="0" w:space="0" w:color="auto"/>
                  </w:divBdr>
                  <w:divsChild>
                    <w:div w:id="1033771316">
                      <w:marLeft w:val="240"/>
                      <w:marRight w:val="240"/>
                      <w:marTop w:val="240"/>
                      <w:marBottom w:val="240"/>
                      <w:divBdr>
                        <w:top w:val="none" w:sz="0" w:space="0" w:color="auto"/>
                        <w:left w:val="none" w:sz="0" w:space="0" w:color="auto"/>
                        <w:bottom w:val="none" w:sz="0" w:space="0" w:color="auto"/>
                        <w:right w:val="none" w:sz="0" w:space="0" w:color="auto"/>
                      </w:divBdr>
                    </w:div>
                  </w:divsChild>
                </w:div>
                <w:div w:id="654727536">
                  <w:marLeft w:val="120"/>
                  <w:marRight w:val="120"/>
                  <w:marTop w:val="120"/>
                  <w:marBottom w:val="120"/>
                  <w:divBdr>
                    <w:top w:val="none" w:sz="0" w:space="0" w:color="auto"/>
                    <w:left w:val="none" w:sz="0" w:space="0" w:color="auto"/>
                    <w:bottom w:val="none" w:sz="0" w:space="0" w:color="auto"/>
                    <w:right w:val="none" w:sz="0" w:space="0" w:color="auto"/>
                  </w:divBdr>
                  <w:divsChild>
                    <w:div w:id="1377121445">
                      <w:marLeft w:val="240"/>
                      <w:marRight w:val="240"/>
                      <w:marTop w:val="240"/>
                      <w:marBottom w:val="240"/>
                      <w:divBdr>
                        <w:top w:val="none" w:sz="0" w:space="0" w:color="auto"/>
                        <w:left w:val="none" w:sz="0" w:space="0" w:color="auto"/>
                        <w:bottom w:val="none" w:sz="0" w:space="0" w:color="auto"/>
                        <w:right w:val="none" w:sz="0" w:space="0" w:color="auto"/>
                      </w:divBdr>
                    </w:div>
                  </w:divsChild>
                </w:div>
                <w:div w:id="1214075673">
                  <w:marLeft w:val="120"/>
                  <w:marRight w:val="120"/>
                  <w:marTop w:val="120"/>
                  <w:marBottom w:val="120"/>
                  <w:divBdr>
                    <w:top w:val="none" w:sz="0" w:space="0" w:color="auto"/>
                    <w:left w:val="none" w:sz="0" w:space="0" w:color="auto"/>
                    <w:bottom w:val="none" w:sz="0" w:space="0" w:color="auto"/>
                    <w:right w:val="none" w:sz="0" w:space="0" w:color="auto"/>
                  </w:divBdr>
                </w:div>
                <w:div w:id="134882925">
                  <w:marLeft w:val="120"/>
                  <w:marRight w:val="120"/>
                  <w:marTop w:val="120"/>
                  <w:marBottom w:val="120"/>
                  <w:divBdr>
                    <w:top w:val="none" w:sz="0" w:space="0" w:color="auto"/>
                    <w:left w:val="none" w:sz="0" w:space="0" w:color="auto"/>
                    <w:bottom w:val="none" w:sz="0" w:space="0" w:color="auto"/>
                    <w:right w:val="none" w:sz="0" w:space="0" w:color="auto"/>
                  </w:divBdr>
                </w:div>
                <w:div w:id="1176574337">
                  <w:marLeft w:val="120"/>
                  <w:marRight w:val="120"/>
                  <w:marTop w:val="120"/>
                  <w:marBottom w:val="120"/>
                  <w:divBdr>
                    <w:top w:val="none" w:sz="0" w:space="0" w:color="auto"/>
                    <w:left w:val="none" w:sz="0" w:space="0" w:color="auto"/>
                    <w:bottom w:val="none" w:sz="0" w:space="0" w:color="auto"/>
                    <w:right w:val="none" w:sz="0" w:space="0" w:color="auto"/>
                  </w:divBdr>
                </w:div>
                <w:div w:id="1883132957">
                  <w:marLeft w:val="120"/>
                  <w:marRight w:val="120"/>
                  <w:marTop w:val="120"/>
                  <w:marBottom w:val="120"/>
                  <w:divBdr>
                    <w:top w:val="none" w:sz="0" w:space="0" w:color="auto"/>
                    <w:left w:val="none" w:sz="0" w:space="0" w:color="auto"/>
                    <w:bottom w:val="none" w:sz="0" w:space="0" w:color="auto"/>
                    <w:right w:val="none" w:sz="0" w:space="0" w:color="auto"/>
                  </w:divBdr>
                </w:div>
                <w:div w:id="341783817">
                  <w:marLeft w:val="240"/>
                  <w:marRight w:val="0"/>
                  <w:marTop w:val="0"/>
                  <w:marBottom w:val="0"/>
                  <w:divBdr>
                    <w:top w:val="none" w:sz="0" w:space="0" w:color="auto"/>
                    <w:left w:val="none" w:sz="0" w:space="0" w:color="auto"/>
                    <w:bottom w:val="none" w:sz="0" w:space="0" w:color="auto"/>
                    <w:right w:val="none" w:sz="0" w:space="0" w:color="auto"/>
                  </w:divBdr>
                  <w:divsChild>
                    <w:div w:id="2016836496">
                      <w:marLeft w:val="120"/>
                      <w:marRight w:val="120"/>
                      <w:marTop w:val="120"/>
                      <w:marBottom w:val="120"/>
                      <w:divBdr>
                        <w:top w:val="none" w:sz="0" w:space="0" w:color="auto"/>
                        <w:left w:val="none" w:sz="0" w:space="0" w:color="auto"/>
                        <w:bottom w:val="none" w:sz="0" w:space="0" w:color="auto"/>
                        <w:right w:val="none" w:sz="0" w:space="0" w:color="auto"/>
                      </w:divBdr>
                    </w:div>
                    <w:div w:id="1816683583">
                      <w:marLeft w:val="120"/>
                      <w:marRight w:val="120"/>
                      <w:marTop w:val="120"/>
                      <w:marBottom w:val="120"/>
                      <w:divBdr>
                        <w:top w:val="none" w:sz="0" w:space="0" w:color="auto"/>
                        <w:left w:val="none" w:sz="0" w:space="0" w:color="auto"/>
                        <w:bottom w:val="none" w:sz="0" w:space="0" w:color="auto"/>
                        <w:right w:val="none" w:sz="0" w:space="0" w:color="auto"/>
                      </w:divBdr>
                    </w:div>
                    <w:div w:id="1589776954">
                      <w:marLeft w:val="120"/>
                      <w:marRight w:val="120"/>
                      <w:marTop w:val="120"/>
                      <w:marBottom w:val="120"/>
                      <w:divBdr>
                        <w:top w:val="none" w:sz="0" w:space="0" w:color="auto"/>
                        <w:left w:val="none" w:sz="0" w:space="0" w:color="auto"/>
                        <w:bottom w:val="none" w:sz="0" w:space="0" w:color="auto"/>
                        <w:right w:val="none" w:sz="0" w:space="0" w:color="auto"/>
                      </w:divBdr>
                    </w:div>
                    <w:div w:id="1472211548">
                      <w:marLeft w:val="120"/>
                      <w:marRight w:val="120"/>
                      <w:marTop w:val="120"/>
                      <w:marBottom w:val="120"/>
                      <w:divBdr>
                        <w:top w:val="none" w:sz="0" w:space="0" w:color="auto"/>
                        <w:left w:val="none" w:sz="0" w:space="0" w:color="auto"/>
                        <w:bottom w:val="none" w:sz="0" w:space="0" w:color="auto"/>
                        <w:right w:val="none" w:sz="0" w:space="0" w:color="auto"/>
                      </w:divBdr>
                    </w:div>
                  </w:divsChild>
                </w:div>
                <w:div w:id="988097706">
                  <w:marLeft w:val="240"/>
                  <w:marRight w:val="0"/>
                  <w:marTop w:val="0"/>
                  <w:marBottom w:val="0"/>
                  <w:divBdr>
                    <w:top w:val="none" w:sz="0" w:space="0" w:color="auto"/>
                    <w:left w:val="none" w:sz="0" w:space="0" w:color="auto"/>
                    <w:bottom w:val="none" w:sz="0" w:space="0" w:color="auto"/>
                    <w:right w:val="none" w:sz="0" w:space="0" w:color="auto"/>
                  </w:divBdr>
                  <w:divsChild>
                    <w:div w:id="1041979416">
                      <w:marLeft w:val="120"/>
                      <w:marRight w:val="120"/>
                      <w:marTop w:val="120"/>
                      <w:marBottom w:val="120"/>
                      <w:divBdr>
                        <w:top w:val="none" w:sz="0" w:space="0" w:color="auto"/>
                        <w:left w:val="none" w:sz="0" w:space="0" w:color="auto"/>
                        <w:bottom w:val="none" w:sz="0" w:space="0" w:color="auto"/>
                        <w:right w:val="none" w:sz="0" w:space="0" w:color="auto"/>
                      </w:divBdr>
                    </w:div>
                    <w:div w:id="833569885">
                      <w:marLeft w:val="120"/>
                      <w:marRight w:val="120"/>
                      <w:marTop w:val="120"/>
                      <w:marBottom w:val="120"/>
                      <w:divBdr>
                        <w:top w:val="none" w:sz="0" w:space="0" w:color="auto"/>
                        <w:left w:val="none" w:sz="0" w:space="0" w:color="auto"/>
                        <w:bottom w:val="none" w:sz="0" w:space="0" w:color="auto"/>
                        <w:right w:val="none" w:sz="0" w:space="0" w:color="auto"/>
                      </w:divBdr>
                    </w:div>
                    <w:div w:id="985358067">
                      <w:marLeft w:val="120"/>
                      <w:marRight w:val="120"/>
                      <w:marTop w:val="120"/>
                      <w:marBottom w:val="120"/>
                      <w:divBdr>
                        <w:top w:val="none" w:sz="0" w:space="0" w:color="auto"/>
                        <w:left w:val="none" w:sz="0" w:space="0" w:color="auto"/>
                        <w:bottom w:val="none" w:sz="0" w:space="0" w:color="auto"/>
                        <w:right w:val="none" w:sz="0" w:space="0" w:color="auto"/>
                      </w:divBdr>
                    </w:div>
                  </w:divsChild>
                </w:div>
                <w:div w:id="238901763">
                  <w:marLeft w:val="120"/>
                  <w:marRight w:val="120"/>
                  <w:marTop w:val="120"/>
                  <w:marBottom w:val="120"/>
                  <w:divBdr>
                    <w:top w:val="none" w:sz="0" w:space="0" w:color="auto"/>
                    <w:left w:val="none" w:sz="0" w:space="0" w:color="auto"/>
                    <w:bottom w:val="none" w:sz="0" w:space="0" w:color="auto"/>
                    <w:right w:val="none" w:sz="0" w:space="0" w:color="auto"/>
                  </w:divBdr>
                </w:div>
                <w:div w:id="1302491947">
                  <w:marLeft w:val="120"/>
                  <w:marRight w:val="120"/>
                  <w:marTop w:val="120"/>
                  <w:marBottom w:val="120"/>
                  <w:divBdr>
                    <w:top w:val="none" w:sz="0" w:space="0" w:color="auto"/>
                    <w:left w:val="none" w:sz="0" w:space="0" w:color="auto"/>
                    <w:bottom w:val="none" w:sz="0" w:space="0" w:color="auto"/>
                    <w:right w:val="none" w:sz="0" w:space="0" w:color="auto"/>
                  </w:divBdr>
                </w:div>
                <w:div w:id="1360818846">
                  <w:marLeft w:val="120"/>
                  <w:marRight w:val="120"/>
                  <w:marTop w:val="120"/>
                  <w:marBottom w:val="120"/>
                  <w:divBdr>
                    <w:top w:val="none" w:sz="0" w:space="0" w:color="auto"/>
                    <w:left w:val="none" w:sz="0" w:space="0" w:color="auto"/>
                    <w:bottom w:val="none" w:sz="0" w:space="0" w:color="auto"/>
                    <w:right w:val="none" w:sz="0" w:space="0" w:color="auto"/>
                  </w:divBdr>
                </w:div>
                <w:div w:id="971251931">
                  <w:marLeft w:val="240"/>
                  <w:marRight w:val="0"/>
                  <w:marTop w:val="0"/>
                  <w:marBottom w:val="0"/>
                  <w:divBdr>
                    <w:top w:val="none" w:sz="0" w:space="0" w:color="auto"/>
                    <w:left w:val="none" w:sz="0" w:space="0" w:color="auto"/>
                    <w:bottom w:val="none" w:sz="0" w:space="0" w:color="auto"/>
                    <w:right w:val="none" w:sz="0" w:space="0" w:color="auto"/>
                  </w:divBdr>
                  <w:divsChild>
                    <w:div w:id="8971270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licies.ncsu.edu/policy/pol-11-35-01" TargetMode="External"/><Relationship Id="rId12" Type="http://schemas.openxmlformats.org/officeDocument/2006/relationships/hyperlink" Target="http://www.ncsu.edu/dso" TargetMode="External"/><Relationship Id="rId13" Type="http://schemas.openxmlformats.org/officeDocument/2006/relationships/hyperlink" Target="http://policies.ncsu.edu/regulation/reg-02-20-01" TargetMode="External"/><Relationship Id="rId14" Type="http://schemas.openxmlformats.org/officeDocument/2006/relationships/hyperlink" Target="http://policies.ncsu.edu/policy/pol-04-25-05" TargetMode="External"/><Relationship Id="rId15" Type="http://schemas.openxmlformats.org/officeDocument/2006/relationships/hyperlink" Target="http://www.ncsu.edu/equal_o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pang@ncsu.edu" TargetMode="External"/><Relationship Id="rId6" Type="http://schemas.openxmlformats.org/officeDocument/2006/relationships/hyperlink" Target="http://policies.ncsu.edu/regulation/reg-02-20-04" TargetMode="External"/><Relationship Id="rId7" Type="http://schemas.openxmlformats.org/officeDocument/2006/relationships/hyperlink" Target="http://policies.ncsu.edu/regulation/reg-02-50-03" TargetMode="External"/><Relationship Id="rId8" Type="http://schemas.openxmlformats.org/officeDocument/2006/relationships/hyperlink" Target="http://www.fis.ncsu.edu/grad_publicns/handbook/" TargetMode="External"/><Relationship Id="rId9" Type="http://schemas.openxmlformats.org/officeDocument/2006/relationships/hyperlink" Target="http://policies.ncsu.edu/regulation/reg-02-20-03" TargetMode="External"/><Relationship Id="rId10" Type="http://schemas.openxmlformats.org/officeDocument/2006/relationships/hyperlink" Target="http://policies.ncsu.edu/policy/pol-11-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1597</Words>
  <Characters>9105</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NCSU Course Syllabus: FIM 500 - 1 - Career Development of Quants </vt:lpstr>
      <vt:lpstr>FIM 500 Course Syllabus</vt:lpstr>
      <vt:lpstr>    FIM 500 – Career Development of Quants </vt:lpstr>
      <vt:lpstr>        Special Notes</vt:lpstr>
      <vt:lpstr>        Course Description</vt:lpstr>
      <vt:lpstr>        Learning Outcomes</vt:lpstr>
      <vt:lpstr>        Course Structure</vt:lpstr>
      <vt:lpstr>        Course Policies</vt:lpstr>
      <vt:lpstr>        Instructors</vt:lpstr>
      <vt:lpstr>        Course Meetings</vt:lpstr>
      <vt:lpstr>        Course Materials</vt:lpstr>
      <vt:lpstr>        Requisites and Restrictions</vt:lpstr>
      <vt:lpstr>        General Education Program (GEP) Information</vt:lpstr>
      <vt:lpstr>        Transportation</vt:lpstr>
      <vt:lpstr>        Safety &amp; Risk Assumptions</vt:lpstr>
      <vt:lpstr>        Grading</vt:lpstr>
      <vt:lpstr>        Attendance Policy</vt:lpstr>
      <vt:lpstr>        Academic Integrity</vt:lpstr>
      <vt:lpstr>        Electronically-Hosted Course Components</vt:lpstr>
      <vt:lpstr>        Accommodations for Disabilities</vt:lpstr>
      <vt:lpstr>        Non-Discrimination Policy</vt:lpstr>
      <vt:lpstr>    Course Schedule</vt:lpstr>
      <vt:lpstr>        Lecture F 1:30pm - 4:15pm — Schedule will be in the course website — 08/21/2015 </vt:lpstr>
    </vt:vector>
  </TitlesOfParts>
  <Company>NCSU</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 Course Syllabus: FIM 500 - 1 - Career Development of Quants </dc:title>
  <dc:subject/>
  <dc:creator>scroggs@ncsu.edu</dc:creator>
  <cp:keywords/>
  <dc:description/>
  <cp:lastModifiedBy>Microsoft Office User</cp:lastModifiedBy>
  <cp:revision>3</cp:revision>
  <cp:lastPrinted>2017-08-16T12:02:00Z</cp:lastPrinted>
  <dcterms:created xsi:type="dcterms:W3CDTF">2017-08-16T12:02:00Z</dcterms:created>
  <dcterms:modified xsi:type="dcterms:W3CDTF">2017-08-16T12:02:00Z</dcterms:modified>
</cp:coreProperties>
</file>