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8C0DC0" w14:textId="13E861AD" w:rsidR="0027520D" w:rsidRPr="002146AB" w:rsidRDefault="001265B9">
      <w:pPr>
        <w:pStyle w:val="Heading1"/>
        <w:divId w:val="1812794734"/>
        <w:rPr>
          <w:rFonts w:asciiTheme="minorHAnsi" w:eastAsia="Times New Roman" w:hAnsiTheme="minorHAnsi"/>
          <w:color w:val="000000"/>
          <w:sz w:val="32"/>
          <w:szCs w:val="32"/>
          <w:lang w:val="en"/>
        </w:rPr>
      </w:pPr>
      <w:r>
        <w:rPr>
          <w:rFonts w:asciiTheme="minorHAnsi" w:eastAsia="Times New Roman" w:hAnsiTheme="minorHAnsi"/>
          <w:color w:val="000000"/>
          <w:sz w:val="32"/>
          <w:szCs w:val="32"/>
          <w:lang w:val="en"/>
        </w:rPr>
        <w:t>MA 242</w:t>
      </w:r>
      <w:r w:rsidR="001E27E4" w:rsidRPr="002146AB">
        <w:rPr>
          <w:rFonts w:asciiTheme="minorHAnsi" w:eastAsia="Times New Roman" w:hAnsiTheme="minorHAnsi"/>
          <w:color w:val="000000"/>
          <w:sz w:val="32"/>
          <w:szCs w:val="32"/>
          <w:lang w:val="en"/>
        </w:rPr>
        <w:t xml:space="preserve"> Course Syllabus</w:t>
      </w:r>
    </w:p>
    <w:p w14:paraId="71F83DD6" w14:textId="05B51108" w:rsidR="0027520D" w:rsidRPr="002146AB" w:rsidRDefault="001265B9">
      <w:pPr>
        <w:pStyle w:val="Heading2"/>
        <w:divId w:val="1812794734"/>
        <w:rPr>
          <w:rFonts w:asciiTheme="minorHAnsi" w:eastAsia="Times New Roman" w:hAnsiTheme="minorHAnsi"/>
          <w:color w:val="000000"/>
          <w:sz w:val="24"/>
          <w:szCs w:val="24"/>
          <w:lang w:val="en"/>
        </w:rPr>
      </w:pPr>
      <w:r>
        <w:rPr>
          <w:rFonts w:asciiTheme="minorHAnsi" w:eastAsia="Times New Roman" w:hAnsiTheme="minorHAnsi"/>
          <w:color w:val="000000"/>
          <w:sz w:val="24"/>
          <w:szCs w:val="24"/>
          <w:lang w:val="en"/>
        </w:rPr>
        <w:t>MA 242</w:t>
      </w:r>
      <w:r w:rsidR="001E27E4" w:rsidRPr="002146AB">
        <w:rPr>
          <w:rFonts w:asciiTheme="minorHAnsi" w:eastAsia="Times New Roman" w:hAnsiTheme="minorHAnsi"/>
          <w:color w:val="000000"/>
          <w:sz w:val="24"/>
          <w:szCs w:val="24"/>
          <w:lang w:val="en"/>
        </w:rPr>
        <w:t xml:space="preserve"> – Calculus </w:t>
      </w:r>
      <w:r>
        <w:rPr>
          <w:rFonts w:asciiTheme="minorHAnsi" w:eastAsia="Times New Roman" w:hAnsiTheme="minorHAnsi"/>
          <w:color w:val="000000"/>
          <w:sz w:val="24"/>
          <w:szCs w:val="24"/>
          <w:lang w:val="en"/>
        </w:rPr>
        <w:t>III</w:t>
      </w:r>
    </w:p>
    <w:p w14:paraId="5B6938B2" w14:textId="306A2C9A" w:rsidR="0027520D" w:rsidRPr="002146AB" w:rsidRDefault="001E27E4">
      <w:pPr>
        <w:pStyle w:val="NormalWeb"/>
        <w:spacing w:line="300" w:lineRule="atLeast"/>
        <w:divId w:val="371224706"/>
        <w:rPr>
          <w:rFonts w:asciiTheme="minorHAnsi" w:hAnsiTheme="minorHAnsi"/>
          <w:b/>
          <w:bCs/>
          <w:color w:val="000000"/>
          <w:lang w:val="en"/>
        </w:rPr>
      </w:pPr>
      <w:r w:rsidRPr="002146AB">
        <w:rPr>
          <w:rFonts w:asciiTheme="minorHAnsi" w:hAnsiTheme="minorHAnsi"/>
          <w:b/>
          <w:bCs/>
          <w:color w:val="000000"/>
          <w:lang w:val="en"/>
        </w:rPr>
        <w:t>Section</w:t>
      </w:r>
      <w:r w:rsidR="008E4427">
        <w:rPr>
          <w:rFonts w:asciiTheme="minorHAnsi" w:hAnsiTheme="minorHAnsi"/>
          <w:b/>
          <w:bCs/>
          <w:color w:val="000000"/>
          <w:lang w:val="en"/>
        </w:rPr>
        <w:t>s</w:t>
      </w:r>
      <w:r w:rsidR="003C08FF">
        <w:rPr>
          <w:rFonts w:asciiTheme="minorHAnsi" w:hAnsiTheme="minorHAnsi"/>
          <w:b/>
          <w:bCs/>
          <w:color w:val="000000"/>
          <w:lang w:val="en"/>
        </w:rPr>
        <w:t xml:space="preserve"> 6</w:t>
      </w:r>
      <w:r w:rsidRPr="002146AB">
        <w:rPr>
          <w:rFonts w:asciiTheme="minorHAnsi" w:hAnsiTheme="minorHAnsi"/>
          <w:b/>
          <w:bCs/>
          <w:color w:val="000000"/>
          <w:lang w:val="en"/>
        </w:rPr>
        <w:t>01</w:t>
      </w:r>
      <w:r w:rsidR="001265B9">
        <w:rPr>
          <w:rFonts w:asciiTheme="minorHAnsi" w:hAnsiTheme="minorHAnsi"/>
          <w:b/>
          <w:bCs/>
          <w:color w:val="000000"/>
          <w:lang w:val="en"/>
        </w:rPr>
        <w:t xml:space="preserve"> </w:t>
      </w:r>
    </w:p>
    <w:p w14:paraId="6EB0EB8A" w14:textId="2848D7C2" w:rsidR="0027520D" w:rsidRPr="002146AB" w:rsidRDefault="00D3299A">
      <w:pPr>
        <w:pStyle w:val="NormalWeb"/>
        <w:spacing w:line="300" w:lineRule="atLeast"/>
        <w:divId w:val="371224706"/>
        <w:rPr>
          <w:rFonts w:asciiTheme="minorHAnsi" w:hAnsiTheme="minorHAnsi"/>
          <w:b/>
          <w:bCs/>
          <w:color w:val="000000"/>
          <w:lang w:val="en"/>
        </w:rPr>
      </w:pPr>
      <w:r>
        <w:rPr>
          <w:rFonts w:asciiTheme="minorHAnsi" w:hAnsiTheme="minorHAnsi"/>
          <w:b/>
          <w:bCs/>
          <w:color w:val="000000"/>
          <w:lang w:val="en"/>
        </w:rPr>
        <w:t>Spring</w:t>
      </w:r>
      <w:r w:rsidR="001265B9">
        <w:rPr>
          <w:rFonts w:asciiTheme="minorHAnsi" w:hAnsiTheme="minorHAnsi"/>
          <w:b/>
          <w:bCs/>
          <w:color w:val="000000"/>
          <w:lang w:val="en"/>
        </w:rPr>
        <w:t xml:space="preserve"> 20</w:t>
      </w:r>
      <w:r>
        <w:rPr>
          <w:rFonts w:asciiTheme="minorHAnsi" w:hAnsiTheme="minorHAnsi"/>
          <w:b/>
          <w:bCs/>
          <w:color w:val="000000"/>
          <w:lang w:val="en"/>
        </w:rPr>
        <w:t>20</w:t>
      </w:r>
      <w:bookmarkStart w:id="0" w:name="_GoBack"/>
      <w:bookmarkEnd w:id="0"/>
    </w:p>
    <w:p w14:paraId="1448F609" w14:textId="2866BF65" w:rsidR="0027520D" w:rsidRPr="002146AB" w:rsidRDefault="001265B9">
      <w:pPr>
        <w:pStyle w:val="NormalWeb"/>
        <w:spacing w:line="300" w:lineRule="atLeast"/>
        <w:divId w:val="371224706"/>
        <w:rPr>
          <w:rFonts w:asciiTheme="minorHAnsi" w:hAnsiTheme="minorHAnsi"/>
          <w:b/>
          <w:bCs/>
          <w:color w:val="000000"/>
          <w:lang w:val="en"/>
        </w:rPr>
      </w:pPr>
      <w:r>
        <w:rPr>
          <w:rFonts w:asciiTheme="minorHAnsi" w:hAnsiTheme="minorHAnsi"/>
          <w:b/>
          <w:bCs/>
          <w:color w:val="000000"/>
          <w:lang w:val="en"/>
        </w:rPr>
        <w:t>4</w:t>
      </w:r>
      <w:r w:rsidR="001E27E4" w:rsidRPr="002146AB">
        <w:rPr>
          <w:rFonts w:asciiTheme="minorHAnsi" w:hAnsiTheme="minorHAnsi"/>
          <w:b/>
          <w:bCs/>
          <w:color w:val="000000"/>
          <w:lang w:val="en"/>
        </w:rPr>
        <w:t xml:space="preserve"> Credit Hours</w:t>
      </w:r>
    </w:p>
    <w:p w14:paraId="4E137622"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Course Description</w:t>
      </w:r>
    </w:p>
    <w:p w14:paraId="5BA7DF66" w14:textId="02697DEE" w:rsidR="0027520D" w:rsidRPr="001265B9" w:rsidRDefault="001265B9" w:rsidP="001265B9">
      <w:pPr>
        <w:spacing w:before="120" w:beforeAutospacing="0" w:after="0" w:afterAutospacing="0"/>
        <w:divId w:val="1228030551"/>
        <w:rPr>
          <w:rFonts w:eastAsia="Times New Roman"/>
        </w:rPr>
      </w:pPr>
      <w:r w:rsidRPr="001265B9">
        <w:rPr>
          <w:rFonts w:eastAsia="Times New Roman"/>
        </w:rPr>
        <w:t>Third of three semesters in a calculus sequence for science and engineering majors. Vectors, vector algebra, and vector functions. Functions of several variables, partial derivatives, gradients, directi</w:t>
      </w:r>
      <w:r>
        <w:rPr>
          <w:rFonts w:eastAsia="Times New Roman"/>
        </w:rPr>
        <w:t>onal derivatives, maxima and min</w:t>
      </w:r>
      <w:r w:rsidRPr="001265B9">
        <w:rPr>
          <w:rFonts w:eastAsia="Times New Roman"/>
        </w:rPr>
        <w:t>ima. Multiple integration. Line and surface integrals, Green's Theorem, Divergence Theorems, Stokes' Theorem, and applications. Use of computational tools.</w:t>
      </w:r>
    </w:p>
    <w:p w14:paraId="52323F38"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Learning Outcomes</w:t>
      </w:r>
    </w:p>
    <w:p w14:paraId="6CB02826" w14:textId="77777777" w:rsidR="00356E70" w:rsidRPr="002146AB" w:rsidRDefault="00356E70">
      <w:pPr>
        <w:tabs>
          <w:tab w:val="left" w:pos="450"/>
          <w:tab w:val="num" w:pos="720"/>
        </w:tabs>
        <w:spacing w:before="96" w:beforeAutospacing="0" w:after="0" w:afterAutospacing="0" w:line="240" w:lineRule="atLeast"/>
        <w:ind w:left="720" w:hanging="360"/>
        <w:divId w:val="1050762203"/>
        <w:rPr>
          <w:rFonts w:asciiTheme="minorHAnsi" w:hAnsiTheme="minorHAnsi"/>
          <w:color w:val="000000"/>
          <w:lang w:val="en"/>
        </w:rPr>
      </w:pPr>
      <w:r w:rsidRPr="002146AB">
        <w:rPr>
          <w:rFonts w:asciiTheme="minorHAnsi" w:hAnsiTheme="minorHAnsi"/>
          <w:color w:val="000000"/>
          <w:lang w:val="en"/>
        </w:rPr>
        <w:t>After successfully completing this course, students will be able to:</w:t>
      </w:r>
    </w:p>
    <w:p w14:paraId="04AEF620" w14:textId="77777777" w:rsidR="001265B9" w:rsidRDefault="00E46214" w:rsidP="001265B9">
      <w:pPr>
        <w:pStyle w:val="ListParagraph"/>
        <w:numPr>
          <w:ilvl w:val="0"/>
          <w:numId w:val="2"/>
        </w:numPr>
        <w:tabs>
          <w:tab w:val="left" w:pos="450"/>
          <w:tab w:val="num" w:pos="720"/>
        </w:tabs>
        <w:spacing w:before="240" w:beforeAutospacing="0" w:after="240" w:afterAutospacing="0" w:line="240" w:lineRule="atLeast"/>
        <w:ind w:left="1440" w:right="720"/>
        <w:divId w:val="1050762203"/>
        <w:rPr>
          <w:rFonts w:asciiTheme="minorHAnsi" w:hAnsiTheme="minorHAnsi"/>
          <w:color w:val="000000"/>
          <w:lang w:val="en"/>
        </w:rPr>
      </w:pPr>
      <w:r w:rsidRPr="002146AB">
        <w:rPr>
          <w:rFonts w:asciiTheme="minorHAnsi" w:hAnsiTheme="minorHAnsi"/>
          <w:color w:val="000000"/>
          <w:lang w:val="en"/>
        </w:rPr>
        <w:t>Use the techniques of partial differentiation</w:t>
      </w:r>
      <w:r w:rsidR="001265B9">
        <w:rPr>
          <w:rFonts w:asciiTheme="minorHAnsi" w:hAnsiTheme="minorHAnsi"/>
          <w:color w:val="000000"/>
          <w:lang w:val="en"/>
        </w:rPr>
        <w:t xml:space="preserve"> and multivariable integration to explore the properties of</w:t>
      </w:r>
      <w:r w:rsidRPr="002146AB">
        <w:rPr>
          <w:rFonts w:asciiTheme="minorHAnsi" w:hAnsiTheme="minorHAnsi"/>
          <w:color w:val="000000"/>
          <w:lang w:val="en"/>
        </w:rPr>
        <w:t xml:space="preserve"> function</w:t>
      </w:r>
      <w:r w:rsidR="001265B9">
        <w:rPr>
          <w:rFonts w:asciiTheme="minorHAnsi" w:hAnsiTheme="minorHAnsi"/>
          <w:color w:val="000000"/>
          <w:lang w:val="en"/>
        </w:rPr>
        <w:t>s</w:t>
      </w:r>
      <w:r w:rsidRPr="002146AB">
        <w:rPr>
          <w:rFonts w:asciiTheme="minorHAnsi" w:hAnsiTheme="minorHAnsi"/>
          <w:color w:val="000000"/>
          <w:lang w:val="en"/>
        </w:rPr>
        <w:t xml:space="preserve"> of two or more variables</w:t>
      </w:r>
    </w:p>
    <w:p w14:paraId="50D11C6C" w14:textId="4724EB90" w:rsidR="00E46214" w:rsidRDefault="00E46214" w:rsidP="001265B9">
      <w:pPr>
        <w:pStyle w:val="ListParagraph"/>
        <w:numPr>
          <w:ilvl w:val="0"/>
          <w:numId w:val="2"/>
        </w:numPr>
        <w:tabs>
          <w:tab w:val="left" w:pos="450"/>
          <w:tab w:val="num" w:pos="720"/>
        </w:tabs>
        <w:spacing w:before="240" w:beforeAutospacing="0" w:after="240" w:afterAutospacing="0" w:line="240" w:lineRule="atLeast"/>
        <w:ind w:left="1440" w:right="720"/>
        <w:divId w:val="1050762203"/>
        <w:rPr>
          <w:rFonts w:asciiTheme="minorHAnsi" w:hAnsiTheme="minorHAnsi"/>
          <w:color w:val="000000"/>
          <w:lang w:val="en"/>
        </w:rPr>
      </w:pPr>
      <w:r w:rsidRPr="001265B9">
        <w:rPr>
          <w:rFonts w:asciiTheme="minorHAnsi" w:hAnsiTheme="minorHAnsi"/>
          <w:color w:val="000000"/>
          <w:lang w:val="en"/>
        </w:rPr>
        <w:t>Set up and solve optimization problems in various contexts</w:t>
      </w:r>
    </w:p>
    <w:p w14:paraId="2A9BC47E" w14:textId="58660EA0" w:rsidR="00C108BF" w:rsidRDefault="00C108BF" w:rsidP="001265B9">
      <w:pPr>
        <w:pStyle w:val="ListParagraph"/>
        <w:numPr>
          <w:ilvl w:val="0"/>
          <w:numId w:val="2"/>
        </w:numPr>
        <w:tabs>
          <w:tab w:val="left" w:pos="450"/>
          <w:tab w:val="num" w:pos="720"/>
        </w:tabs>
        <w:spacing w:before="240" w:beforeAutospacing="0" w:after="240" w:afterAutospacing="0" w:line="240" w:lineRule="atLeast"/>
        <w:ind w:left="1440" w:right="720"/>
        <w:divId w:val="1050762203"/>
        <w:rPr>
          <w:rFonts w:asciiTheme="minorHAnsi" w:hAnsiTheme="minorHAnsi"/>
          <w:color w:val="000000"/>
          <w:lang w:val="en"/>
        </w:rPr>
      </w:pPr>
      <w:r>
        <w:rPr>
          <w:rFonts w:asciiTheme="minorHAnsi" w:hAnsiTheme="minorHAnsi"/>
          <w:color w:val="000000"/>
          <w:lang w:val="en"/>
        </w:rPr>
        <w:t>Compute line, surface and volume integrals in various coordinate systems</w:t>
      </w:r>
    </w:p>
    <w:p w14:paraId="6FAFAF28" w14:textId="3855083A" w:rsidR="006D1457" w:rsidRDefault="006D1457" w:rsidP="001265B9">
      <w:pPr>
        <w:pStyle w:val="ListParagraph"/>
        <w:numPr>
          <w:ilvl w:val="0"/>
          <w:numId w:val="2"/>
        </w:numPr>
        <w:tabs>
          <w:tab w:val="left" w:pos="450"/>
          <w:tab w:val="num" w:pos="720"/>
        </w:tabs>
        <w:spacing w:before="240" w:beforeAutospacing="0" w:after="240" w:afterAutospacing="0" w:line="240" w:lineRule="atLeast"/>
        <w:ind w:left="1440" w:right="720"/>
        <w:divId w:val="1050762203"/>
        <w:rPr>
          <w:rFonts w:asciiTheme="minorHAnsi" w:hAnsiTheme="minorHAnsi"/>
          <w:color w:val="000000"/>
          <w:lang w:val="en"/>
        </w:rPr>
      </w:pPr>
      <w:r>
        <w:rPr>
          <w:rFonts w:asciiTheme="minorHAnsi" w:hAnsiTheme="minorHAnsi"/>
          <w:color w:val="000000"/>
          <w:lang w:val="en"/>
        </w:rPr>
        <w:t>Identify conservative vector fields and integrate them to find their potential functions</w:t>
      </w:r>
    </w:p>
    <w:p w14:paraId="34CDDB62" w14:textId="5E4BE9AA" w:rsidR="00C108BF" w:rsidRPr="001265B9" w:rsidRDefault="00C108BF" w:rsidP="001265B9">
      <w:pPr>
        <w:pStyle w:val="ListParagraph"/>
        <w:numPr>
          <w:ilvl w:val="0"/>
          <w:numId w:val="2"/>
        </w:numPr>
        <w:tabs>
          <w:tab w:val="left" w:pos="450"/>
          <w:tab w:val="num" w:pos="720"/>
        </w:tabs>
        <w:spacing w:before="240" w:beforeAutospacing="0" w:after="240" w:afterAutospacing="0" w:line="240" w:lineRule="atLeast"/>
        <w:ind w:left="1440" w:right="720"/>
        <w:divId w:val="1050762203"/>
        <w:rPr>
          <w:rFonts w:asciiTheme="minorHAnsi" w:hAnsiTheme="minorHAnsi"/>
          <w:color w:val="000000"/>
          <w:lang w:val="en"/>
        </w:rPr>
      </w:pPr>
      <w:r>
        <w:rPr>
          <w:rFonts w:asciiTheme="minorHAnsi" w:hAnsiTheme="minorHAnsi"/>
          <w:color w:val="000000"/>
          <w:lang w:val="en"/>
        </w:rPr>
        <w:t>Apply the theorems of Green, Stokes and Gauss to various problems in geometry and the sciences</w:t>
      </w:r>
    </w:p>
    <w:p w14:paraId="013C3514" w14:textId="77777777" w:rsidR="0027520D" w:rsidRPr="002146AB" w:rsidRDefault="001E27E4" w:rsidP="00E4621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Course Structure</w:t>
      </w:r>
    </w:p>
    <w:p w14:paraId="7DCCEB92" w14:textId="50EBF0F1" w:rsidR="0027520D" w:rsidRPr="002146AB" w:rsidRDefault="003C08FF" w:rsidP="00AD40E4">
      <w:pPr>
        <w:pStyle w:val="NormalWeb"/>
        <w:spacing w:line="240" w:lineRule="atLeast"/>
        <w:ind w:right="720"/>
        <w:divId w:val="2056715"/>
        <w:rPr>
          <w:rFonts w:asciiTheme="minorHAnsi" w:hAnsiTheme="minorHAnsi"/>
          <w:color w:val="000000"/>
          <w:lang w:val="en"/>
        </w:rPr>
      </w:pPr>
      <w:r>
        <w:rPr>
          <w:rFonts w:asciiTheme="minorHAnsi" w:hAnsiTheme="minorHAnsi"/>
          <w:color w:val="000000"/>
          <w:lang w:val="en"/>
        </w:rPr>
        <w:t>This course is an online course.  There are 56 video lectures covering the relevant sections of the textbook.</w:t>
      </w:r>
      <w:r w:rsidR="00AD40E4">
        <w:rPr>
          <w:rFonts w:asciiTheme="minorHAnsi" w:hAnsiTheme="minorHAnsi"/>
          <w:color w:val="000000"/>
          <w:lang w:val="en"/>
        </w:rPr>
        <w:t xml:space="preserve">  Students devise a weekly schedule based on the supplied week-by-week schedule of topics. </w:t>
      </w:r>
      <w:r w:rsidR="00C108BF">
        <w:rPr>
          <w:rFonts w:asciiTheme="minorHAnsi" w:hAnsiTheme="minorHAnsi"/>
          <w:color w:val="000000"/>
          <w:lang w:val="en"/>
        </w:rPr>
        <w:t xml:space="preserve"> There will be four 1-hour exams during the semester plus a comprehensive final exam. </w:t>
      </w:r>
      <w:r w:rsidR="008E4427">
        <w:rPr>
          <w:rFonts w:asciiTheme="minorHAnsi" w:hAnsiTheme="minorHAnsi"/>
          <w:color w:val="000000"/>
          <w:lang w:val="en"/>
        </w:rPr>
        <w:t xml:space="preserve"> See the “Course Schedule” below for test dates.</w:t>
      </w:r>
      <w:r w:rsidR="00EE7598">
        <w:rPr>
          <w:rFonts w:asciiTheme="minorHAnsi" w:hAnsiTheme="minorHAnsi"/>
          <w:color w:val="000000"/>
          <w:lang w:val="en"/>
        </w:rPr>
        <w:t xml:space="preserve">  In </w:t>
      </w:r>
      <w:proofErr w:type="gramStart"/>
      <w:r w:rsidR="00EE7598">
        <w:rPr>
          <w:rFonts w:asciiTheme="minorHAnsi" w:hAnsiTheme="minorHAnsi"/>
          <w:color w:val="000000"/>
          <w:lang w:val="en"/>
        </w:rPr>
        <w:t>addition</w:t>
      </w:r>
      <w:proofErr w:type="gramEnd"/>
      <w:r w:rsidR="00EE7598">
        <w:rPr>
          <w:rFonts w:asciiTheme="minorHAnsi" w:hAnsiTheme="minorHAnsi"/>
          <w:color w:val="000000"/>
          <w:lang w:val="en"/>
        </w:rPr>
        <w:t xml:space="preserve"> there will be online WebAssign homework for each section of the textbook that we cover.</w:t>
      </w:r>
    </w:p>
    <w:p w14:paraId="39763FCB"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Instructors</w:t>
      </w:r>
    </w:p>
    <w:p w14:paraId="087A2897" w14:textId="0648F42E" w:rsidR="0027520D" w:rsidRPr="002146AB" w:rsidRDefault="00C108BF">
      <w:pPr>
        <w:spacing w:before="0" w:beforeAutospacing="0" w:after="0" w:afterAutospacing="0" w:line="240" w:lineRule="atLeast"/>
        <w:divId w:val="1975139471"/>
        <w:rPr>
          <w:rFonts w:asciiTheme="minorHAnsi" w:eastAsia="Times New Roman" w:hAnsiTheme="minorHAnsi"/>
          <w:color w:val="000000"/>
          <w:lang w:val="en"/>
        </w:rPr>
      </w:pPr>
      <w:r>
        <w:rPr>
          <w:rFonts w:asciiTheme="minorHAnsi" w:eastAsia="Times New Roman" w:hAnsiTheme="minorHAnsi"/>
          <w:b/>
          <w:bCs/>
          <w:color w:val="000000"/>
          <w:lang w:val="en"/>
        </w:rPr>
        <w:t>Larry Norris</w:t>
      </w:r>
      <w:r w:rsidR="001E27E4" w:rsidRPr="002146AB">
        <w:rPr>
          <w:rFonts w:asciiTheme="minorHAnsi" w:eastAsia="Times New Roman" w:hAnsiTheme="minorHAnsi"/>
          <w:color w:val="000000"/>
          <w:lang w:val="en"/>
        </w:rPr>
        <w:t xml:space="preserve"> (</w:t>
      </w:r>
      <w:proofErr w:type="spellStart"/>
      <w:r>
        <w:rPr>
          <w:rFonts w:asciiTheme="minorHAnsi" w:eastAsia="Times New Roman" w:hAnsiTheme="minorHAnsi"/>
          <w:color w:val="000000"/>
          <w:lang w:val="en"/>
        </w:rPr>
        <w:t>lkn</w:t>
      </w:r>
      <w:proofErr w:type="spellEnd"/>
      <w:r w:rsidR="001E27E4" w:rsidRPr="002146AB">
        <w:rPr>
          <w:rFonts w:asciiTheme="minorHAnsi" w:eastAsia="Times New Roman" w:hAnsiTheme="minorHAnsi"/>
          <w:color w:val="000000"/>
          <w:lang w:val="en"/>
        </w:rPr>
        <w:t xml:space="preserve">) - </w:t>
      </w:r>
      <w:r w:rsidR="001E27E4" w:rsidRPr="002146AB">
        <w:rPr>
          <w:rFonts w:asciiTheme="minorHAnsi" w:eastAsia="Times New Roman" w:hAnsiTheme="minorHAnsi"/>
          <w:i/>
          <w:iCs/>
          <w:color w:val="000000"/>
          <w:lang w:val="en"/>
        </w:rPr>
        <w:t>Instructor</w:t>
      </w:r>
      <w:r w:rsidR="001E27E4" w:rsidRPr="002146AB">
        <w:rPr>
          <w:rFonts w:asciiTheme="minorHAnsi" w:eastAsia="Times New Roman" w:hAnsiTheme="minorHAnsi"/>
          <w:color w:val="000000"/>
          <w:lang w:val="en"/>
        </w:rPr>
        <w:br/>
      </w:r>
      <w:r w:rsidR="001E27E4" w:rsidRPr="002146AB">
        <w:rPr>
          <w:rFonts w:asciiTheme="minorHAnsi" w:eastAsia="Times New Roman" w:hAnsiTheme="minorHAnsi"/>
          <w:b/>
          <w:bCs/>
          <w:color w:val="000000"/>
          <w:lang w:val="en"/>
        </w:rPr>
        <w:t>Email:</w:t>
      </w:r>
      <w:r w:rsidR="001E27E4" w:rsidRPr="002146AB">
        <w:rPr>
          <w:rFonts w:asciiTheme="minorHAnsi" w:eastAsia="Times New Roman" w:hAnsiTheme="minorHAnsi"/>
          <w:color w:val="000000"/>
          <w:lang w:val="en"/>
        </w:rPr>
        <w:t xml:space="preserve"> </w:t>
      </w:r>
      <w:hyperlink r:id="rId7" w:history="1">
        <w:r w:rsidRPr="007C5D7E">
          <w:rPr>
            <w:rStyle w:val="Hyperlink"/>
            <w:rFonts w:asciiTheme="minorHAnsi" w:eastAsia="Times New Roman" w:hAnsiTheme="minorHAnsi"/>
            <w:lang w:val="en"/>
          </w:rPr>
          <w:t>lkn@ncsu.edu</w:t>
        </w:r>
      </w:hyperlink>
      <w:r w:rsidR="001E27E4" w:rsidRPr="002146AB">
        <w:rPr>
          <w:rFonts w:asciiTheme="minorHAnsi" w:eastAsia="Times New Roman" w:hAnsiTheme="minorHAnsi"/>
          <w:color w:val="000000"/>
          <w:lang w:val="en"/>
        </w:rPr>
        <w:t xml:space="preserve"> </w:t>
      </w:r>
      <w:r w:rsidR="001E27E4" w:rsidRPr="002146AB">
        <w:rPr>
          <w:rFonts w:asciiTheme="minorHAnsi" w:eastAsia="Times New Roman" w:hAnsiTheme="minorHAnsi"/>
          <w:color w:val="000000"/>
          <w:lang w:val="en"/>
        </w:rPr>
        <w:br/>
      </w:r>
      <w:r w:rsidR="001E27E4" w:rsidRPr="002146AB">
        <w:rPr>
          <w:rFonts w:asciiTheme="minorHAnsi" w:eastAsia="Times New Roman" w:hAnsiTheme="minorHAnsi"/>
          <w:b/>
          <w:bCs/>
          <w:color w:val="000000"/>
          <w:lang w:val="en"/>
        </w:rPr>
        <w:t>Web Page:</w:t>
      </w:r>
      <w:r w:rsidR="001E27E4" w:rsidRPr="002146AB">
        <w:rPr>
          <w:rFonts w:asciiTheme="minorHAnsi" w:eastAsia="Times New Roman" w:hAnsiTheme="minorHAnsi"/>
          <w:color w:val="000000"/>
          <w:lang w:val="en"/>
        </w:rPr>
        <w:t xml:space="preserve"> </w:t>
      </w:r>
      <w:hyperlink r:id="rId8" w:history="1">
        <w:r w:rsidRPr="007C5D7E">
          <w:rPr>
            <w:rStyle w:val="Hyperlink"/>
            <w:rFonts w:asciiTheme="minorHAnsi" w:eastAsia="Times New Roman" w:hAnsiTheme="minorHAnsi"/>
            <w:lang w:val="en"/>
          </w:rPr>
          <w:t>http://lkn.math.ncsu.edu</w:t>
        </w:r>
      </w:hyperlink>
      <w:r w:rsidR="001E27E4" w:rsidRPr="002146AB">
        <w:rPr>
          <w:rFonts w:asciiTheme="minorHAnsi" w:eastAsia="Times New Roman" w:hAnsiTheme="minorHAnsi"/>
          <w:color w:val="000000"/>
          <w:lang w:val="en"/>
        </w:rPr>
        <w:t xml:space="preserve"> </w:t>
      </w:r>
      <w:r w:rsidR="001E27E4" w:rsidRPr="002146AB">
        <w:rPr>
          <w:rFonts w:asciiTheme="minorHAnsi" w:eastAsia="Times New Roman" w:hAnsiTheme="minorHAnsi"/>
          <w:color w:val="000000"/>
          <w:lang w:val="en"/>
        </w:rPr>
        <w:br/>
      </w:r>
      <w:r w:rsidR="001E27E4" w:rsidRPr="002146AB">
        <w:rPr>
          <w:rFonts w:asciiTheme="minorHAnsi" w:eastAsia="Times New Roman" w:hAnsiTheme="minorHAnsi"/>
          <w:b/>
          <w:bCs/>
          <w:color w:val="000000"/>
          <w:lang w:val="en"/>
        </w:rPr>
        <w:t>Phone:</w:t>
      </w:r>
      <w:r>
        <w:rPr>
          <w:rFonts w:asciiTheme="minorHAnsi" w:eastAsia="Times New Roman" w:hAnsiTheme="minorHAnsi"/>
          <w:color w:val="000000"/>
          <w:lang w:val="en"/>
        </w:rPr>
        <w:t xml:space="preserve"> 919-515-7932</w:t>
      </w:r>
      <w:r w:rsidR="001E27E4" w:rsidRPr="002146AB">
        <w:rPr>
          <w:rFonts w:asciiTheme="minorHAnsi" w:eastAsia="Times New Roman" w:hAnsiTheme="minorHAnsi"/>
          <w:color w:val="000000"/>
          <w:lang w:val="en"/>
        </w:rPr>
        <w:br/>
      </w:r>
      <w:r w:rsidR="001E27E4" w:rsidRPr="002146AB">
        <w:rPr>
          <w:rFonts w:asciiTheme="minorHAnsi" w:eastAsia="Times New Roman" w:hAnsiTheme="minorHAnsi"/>
          <w:b/>
          <w:bCs/>
          <w:color w:val="000000"/>
          <w:lang w:val="en"/>
        </w:rPr>
        <w:t>Office Location:</w:t>
      </w:r>
      <w:r>
        <w:rPr>
          <w:rFonts w:asciiTheme="minorHAnsi" w:eastAsia="Times New Roman" w:hAnsiTheme="minorHAnsi"/>
          <w:color w:val="000000"/>
          <w:lang w:val="en"/>
        </w:rPr>
        <w:t xml:space="preserve"> SAS 4216</w:t>
      </w:r>
      <w:r w:rsidR="001E27E4" w:rsidRPr="002146AB">
        <w:rPr>
          <w:rFonts w:asciiTheme="minorHAnsi" w:eastAsia="Times New Roman" w:hAnsiTheme="minorHAnsi"/>
          <w:color w:val="000000"/>
          <w:lang w:val="en"/>
        </w:rPr>
        <w:t xml:space="preserve"> </w:t>
      </w:r>
      <w:r w:rsidR="001E27E4" w:rsidRPr="002146AB">
        <w:rPr>
          <w:rFonts w:asciiTheme="minorHAnsi" w:eastAsia="Times New Roman" w:hAnsiTheme="minorHAnsi"/>
          <w:color w:val="000000"/>
          <w:lang w:val="en"/>
        </w:rPr>
        <w:br/>
      </w:r>
      <w:r w:rsidR="001E27E4" w:rsidRPr="002146AB">
        <w:rPr>
          <w:rFonts w:asciiTheme="minorHAnsi" w:eastAsia="Times New Roman" w:hAnsiTheme="minorHAnsi"/>
          <w:b/>
          <w:bCs/>
          <w:color w:val="000000"/>
          <w:lang w:val="en"/>
        </w:rPr>
        <w:t>Office Hours:</w:t>
      </w:r>
      <w:r w:rsidR="001E27E4" w:rsidRPr="002146AB">
        <w:rPr>
          <w:rFonts w:asciiTheme="minorHAnsi" w:eastAsia="Times New Roman" w:hAnsiTheme="minorHAnsi"/>
          <w:color w:val="000000"/>
          <w:lang w:val="en"/>
        </w:rPr>
        <w:t xml:space="preserve"> </w:t>
      </w:r>
      <w:r w:rsidR="00AA511D">
        <w:rPr>
          <w:rFonts w:asciiTheme="minorHAnsi" w:eastAsia="Times New Roman" w:hAnsiTheme="minorHAnsi"/>
          <w:color w:val="000000"/>
          <w:lang w:val="en"/>
        </w:rPr>
        <w:t>M,W,F. noon-1pm</w:t>
      </w:r>
      <w:r w:rsidR="001E27E4" w:rsidRPr="002146AB">
        <w:rPr>
          <w:rFonts w:asciiTheme="minorHAnsi" w:eastAsia="Times New Roman" w:hAnsiTheme="minorHAnsi"/>
          <w:color w:val="000000"/>
          <w:lang w:val="en"/>
        </w:rPr>
        <w:t xml:space="preserve"> </w:t>
      </w:r>
    </w:p>
    <w:p w14:paraId="5173D42A"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Course Meetings</w:t>
      </w:r>
    </w:p>
    <w:p w14:paraId="639F28A5" w14:textId="77777777" w:rsidR="0027520D" w:rsidRPr="002146AB" w:rsidRDefault="001E27E4">
      <w:pPr>
        <w:pStyle w:val="Heading4"/>
        <w:divId w:val="171115004"/>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Lecture</w:t>
      </w:r>
    </w:p>
    <w:p w14:paraId="6BE73687" w14:textId="1B6B78A9" w:rsidR="0027520D" w:rsidRDefault="001E27E4">
      <w:pPr>
        <w:spacing w:before="0" w:beforeAutospacing="0" w:after="0" w:afterAutospacing="0" w:line="240" w:lineRule="atLeast"/>
        <w:divId w:val="1473911877"/>
        <w:rPr>
          <w:rFonts w:asciiTheme="minorHAnsi" w:eastAsia="Times New Roman" w:hAnsiTheme="minorHAnsi"/>
          <w:color w:val="000000"/>
          <w:lang w:val="en"/>
        </w:rPr>
      </w:pPr>
      <w:r w:rsidRPr="002146AB">
        <w:rPr>
          <w:rFonts w:asciiTheme="minorHAnsi" w:eastAsia="Times New Roman" w:hAnsiTheme="minorHAnsi"/>
          <w:b/>
          <w:bCs/>
          <w:color w:val="000000"/>
          <w:lang w:val="en"/>
        </w:rPr>
        <w:t>Days:</w:t>
      </w:r>
      <w:r w:rsidR="00AD40E4">
        <w:rPr>
          <w:rFonts w:asciiTheme="minorHAnsi" w:eastAsia="Times New Roman" w:hAnsiTheme="minorHAnsi"/>
          <w:color w:val="000000"/>
          <w:lang w:val="en"/>
        </w:rPr>
        <w:t xml:space="preserve"> daily</w:t>
      </w:r>
      <w:r w:rsidRPr="002146AB">
        <w:rPr>
          <w:rFonts w:asciiTheme="minorHAnsi" w:eastAsia="Times New Roman" w:hAnsiTheme="minorHAnsi"/>
          <w:color w:val="000000"/>
          <w:lang w:val="en"/>
        </w:rPr>
        <w:t xml:space="preserve"> </w:t>
      </w:r>
      <w:r w:rsidRPr="002146AB">
        <w:rPr>
          <w:rFonts w:asciiTheme="minorHAnsi" w:eastAsia="Times New Roman" w:hAnsiTheme="minorHAnsi"/>
          <w:color w:val="000000"/>
          <w:lang w:val="en"/>
        </w:rPr>
        <w:br/>
      </w:r>
      <w:r w:rsidRPr="002146AB">
        <w:rPr>
          <w:rFonts w:asciiTheme="minorHAnsi" w:eastAsia="Times New Roman" w:hAnsiTheme="minorHAnsi"/>
          <w:b/>
          <w:bCs/>
          <w:color w:val="000000"/>
          <w:lang w:val="en"/>
        </w:rPr>
        <w:t>Time:</w:t>
      </w:r>
      <w:r w:rsidR="00AA511D">
        <w:rPr>
          <w:rFonts w:asciiTheme="minorHAnsi" w:eastAsia="Times New Roman" w:hAnsiTheme="minorHAnsi"/>
          <w:color w:val="000000"/>
          <w:lang w:val="en"/>
        </w:rPr>
        <w:t xml:space="preserve"> </w:t>
      </w:r>
      <w:r w:rsidR="00AD40E4">
        <w:rPr>
          <w:rFonts w:asciiTheme="minorHAnsi" w:eastAsia="Times New Roman" w:hAnsiTheme="minorHAnsi"/>
          <w:color w:val="000000"/>
          <w:lang w:val="en"/>
        </w:rPr>
        <w:t>scheduled by the student</w:t>
      </w:r>
      <w:r w:rsidRPr="002146AB">
        <w:rPr>
          <w:rFonts w:asciiTheme="minorHAnsi" w:eastAsia="Times New Roman" w:hAnsiTheme="minorHAnsi"/>
          <w:color w:val="000000"/>
          <w:lang w:val="en"/>
        </w:rPr>
        <w:t xml:space="preserve">  </w:t>
      </w:r>
    </w:p>
    <w:p w14:paraId="30BA79CA" w14:textId="77777777" w:rsidR="004E47FF" w:rsidRPr="002146AB" w:rsidRDefault="004E47FF">
      <w:pPr>
        <w:spacing w:before="0" w:beforeAutospacing="0" w:after="0" w:afterAutospacing="0" w:line="240" w:lineRule="atLeast"/>
        <w:divId w:val="1473911877"/>
        <w:rPr>
          <w:rFonts w:asciiTheme="minorHAnsi" w:eastAsia="Times New Roman" w:hAnsiTheme="minorHAnsi"/>
          <w:color w:val="000000"/>
          <w:lang w:val="en"/>
        </w:rPr>
      </w:pPr>
    </w:p>
    <w:p w14:paraId="2023CB29"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Course Materials</w:t>
      </w:r>
    </w:p>
    <w:p w14:paraId="1835AFF3" w14:textId="77777777" w:rsidR="0027520D" w:rsidRPr="002146AB" w:rsidRDefault="001E27E4">
      <w:pPr>
        <w:pStyle w:val="Heading4"/>
        <w:divId w:val="1876305623"/>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Textbooks</w:t>
      </w:r>
    </w:p>
    <w:p w14:paraId="5EABBEC3" w14:textId="41AAE73A" w:rsidR="00E46214" w:rsidRPr="002146AB" w:rsidRDefault="001E27E4" w:rsidP="00E46214">
      <w:pPr>
        <w:spacing w:before="0" w:beforeAutospacing="0" w:after="120" w:afterAutospacing="0" w:line="240" w:lineRule="atLeast"/>
        <w:divId w:val="520438021"/>
        <w:rPr>
          <w:rFonts w:asciiTheme="minorHAnsi" w:eastAsia="Times New Roman" w:hAnsiTheme="minorHAnsi"/>
          <w:color w:val="000000"/>
        </w:rPr>
      </w:pPr>
      <w:r w:rsidRPr="002146AB">
        <w:rPr>
          <w:rFonts w:asciiTheme="minorHAnsi" w:eastAsia="Times New Roman" w:hAnsiTheme="minorHAnsi"/>
          <w:b/>
          <w:bCs/>
          <w:color w:val="000000"/>
          <w:lang w:val="en"/>
        </w:rPr>
        <w:t xml:space="preserve">Calculus </w:t>
      </w:r>
      <w:r w:rsidR="00AA511D">
        <w:rPr>
          <w:rFonts w:asciiTheme="minorHAnsi" w:eastAsia="Times New Roman" w:hAnsiTheme="minorHAnsi"/>
          <w:b/>
          <w:bCs/>
          <w:color w:val="000000"/>
          <w:lang w:val="en"/>
        </w:rPr>
        <w:t>for Engineers and Scientists, Vol. III</w:t>
      </w:r>
      <w:r w:rsidRPr="002146AB">
        <w:rPr>
          <w:rFonts w:asciiTheme="minorHAnsi" w:eastAsia="Times New Roman" w:hAnsiTheme="minorHAnsi"/>
          <w:color w:val="000000"/>
          <w:lang w:val="en"/>
        </w:rPr>
        <w:t xml:space="preserve"> </w:t>
      </w:r>
      <w:proofErr w:type="gramStart"/>
      <w:r w:rsidRPr="002146AB">
        <w:rPr>
          <w:rFonts w:asciiTheme="minorHAnsi" w:eastAsia="Times New Roman" w:hAnsiTheme="minorHAnsi"/>
          <w:color w:val="000000"/>
          <w:lang w:val="en"/>
        </w:rPr>
        <w:t xml:space="preserve">- </w:t>
      </w:r>
      <w:r w:rsidR="00AA511D">
        <w:rPr>
          <w:rFonts w:asciiTheme="minorHAnsi" w:eastAsia="Times New Roman" w:hAnsiTheme="minorHAnsi"/>
          <w:color w:val="000000"/>
          <w:lang w:val="en"/>
        </w:rPr>
        <w:t xml:space="preserve"> Franke</w:t>
      </w:r>
      <w:proofErr w:type="gramEnd"/>
      <w:r w:rsidR="00AA511D">
        <w:rPr>
          <w:rFonts w:asciiTheme="minorHAnsi" w:eastAsia="Times New Roman" w:hAnsiTheme="minorHAnsi"/>
          <w:color w:val="000000"/>
          <w:lang w:val="en"/>
        </w:rPr>
        <w:t>, Griggs, and Norris</w:t>
      </w:r>
      <w:r w:rsidRPr="002146AB">
        <w:rPr>
          <w:rFonts w:asciiTheme="minorHAnsi" w:eastAsia="Times New Roman" w:hAnsiTheme="minorHAnsi"/>
          <w:color w:val="000000"/>
          <w:lang w:val="en"/>
        </w:rPr>
        <w:t xml:space="preserve"> </w:t>
      </w:r>
      <w:r w:rsidRPr="002146AB">
        <w:rPr>
          <w:rFonts w:asciiTheme="minorHAnsi" w:eastAsia="Times New Roman" w:hAnsiTheme="minorHAnsi"/>
          <w:color w:val="000000"/>
          <w:lang w:val="en"/>
        </w:rPr>
        <w:br/>
      </w:r>
      <w:r w:rsidRPr="002146AB">
        <w:rPr>
          <w:rFonts w:asciiTheme="minorHAnsi" w:eastAsia="Times New Roman" w:hAnsiTheme="minorHAnsi"/>
          <w:b/>
          <w:bCs/>
          <w:color w:val="000000"/>
          <w:lang w:val="en"/>
        </w:rPr>
        <w:t>Edition:</w:t>
      </w:r>
      <w:r w:rsidR="00AA511D">
        <w:rPr>
          <w:rFonts w:asciiTheme="minorHAnsi" w:eastAsia="Times New Roman" w:hAnsiTheme="minorHAnsi"/>
          <w:color w:val="000000"/>
          <w:lang w:val="en"/>
        </w:rPr>
        <w:t xml:space="preserve"> 1st</w:t>
      </w:r>
      <w:r w:rsidRPr="002146AB">
        <w:rPr>
          <w:rFonts w:asciiTheme="minorHAnsi" w:eastAsia="Times New Roman" w:hAnsiTheme="minorHAnsi"/>
          <w:color w:val="000000"/>
          <w:lang w:val="en"/>
        </w:rPr>
        <w:br/>
      </w:r>
      <w:r w:rsidR="00AA511D">
        <w:rPr>
          <w:rFonts w:asciiTheme="minorHAnsi" w:eastAsia="Times New Roman" w:hAnsiTheme="minorHAnsi"/>
          <w:b/>
          <w:bCs/>
          <w:color w:val="000000"/>
          <w:lang w:val="en"/>
        </w:rPr>
        <w:t>WebAssign Homework</w:t>
      </w:r>
      <w:r w:rsidRPr="002146AB">
        <w:rPr>
          <w:rFonts w:asciiTheme="minorHAnsi" w:eastAsia="Times New Roman" w:hAnsiTheme="minorHAnsi"/>
          <w:color w:val="000000"/>
          <w:lang w:val="en"/>
        </w:rPr>
        <w:t xml:space="preserve"> </w:t>
      </w:r>
    </w:p>
    <w:p w14:paraId="7DC23599" w14:textId="04AE51FC" w:rsidR="0027520D" w:rsidRPr="002146AB" w:rsidRDefault="001E27E4" w:rsidP="00E46214">
      <w:pPr>
        <w:spacing w:before="0" w:beforeAutospacing="0" w:after="0" w:afterAutospacing="0" w:line="240" w:lineRule="atLeast"/>
        <w:divId w:val="520438021"/>
        <w:rPr>
          <w:rFonts w:asciiTheme="minorHAnsi" w:eastAsia="Times New Roman" w:hAnsiTheme="minorHAnsi"/>
          <w:color w:val="000000"/>
          <w:lang w:val="en"/>
        </w:rPr>
      </w:pPr>
      <w:r w:rsidRPr="002146AB">
        <w:rPr>
          <w:rFonts w:asciiTheme="minorHAnsi" w:eastAsia="Times New Roman" w:hAnsiTheme="minorHAnsi"/>
          <w:b/>
          <w:bCs/>
          <w:color w:val="000000"/>
          <w:lang w:val="en"/>
        </w:rPr>
        <w:t>Web Link:</w:t>
      </w:r>
      <w:r w:rsidRPr="002146AB">
        <w:rPr>
          <w:rFonts w:asciiTheme="minorHAnsi" w:eastAsia="Times New Roman" w:hAnsiTheme="minorHAnsi"/>
          <w:color w:val="000000"/>
          <w:lang w:val="en"/>
        </w:rPr>
        <w:t xml:space="preserve"> </w:t>
      </w:r>
      <w:r w:rsidR="00AA511D" w:rsidRPr="00AA511D">
        <w:rPr>
          <w:rFonts w:asciiTheme="minorHAnsi" w:eastAsia="Times New Roman" w:hAnsiTheme="minorHAnsi"/>
          <w:color w:val="000000"/>
          <w:u w:val="single"/>
          <w:lang w:val="en"/>
        </w:rPr>
        <w:t>https://www.webassign.net/ncsu/login.html</w:t>
      </w:r>
      <w:r w:rsidRPr="002146AB">
        <w:rPr>
          <w:rFonts w:asciiTheme="minorHAnsi" w:eastAsia="Times New Roman" w:hAnsiTheme="minorHAnsi"/>
          <w:color w:val="000000"/>
          <w:lang w:val="en"/>
        </w:rPr>
        <w:br/>
      </w:r>
      <w:r w:rsidRPr="002146AB">
        <w:rPr>
          <w:rFonts w:asciiTheme="minorHAnsi" w:eastAsia="Times New Roman" w:hAnsiTheme="minorHAnsi"/>
          <w:b/>
          <w:bCs/>
          <w:color w:val="000000"/>
          <w:lang w:val="en"/>
        </w:rPr>
        <w:t>Cost:</w:t>
      </w:r>
      <w:r w:rsidR="00AA511D">
        <w:rPr>
          <w:rFonts w:asciiTheme="minorHAnsi" w:eastAsia="Times New Roman" w:hAnsiTheme="minorHAnsi"/>
          <w:color w:val="000000"/>
          <w:lang w:val="en"/>
        </w:rPr>
        <w:t xml:space="preserve"> </w:t>
      </w:r>
      <w:r w:rsidR="00AD40E4">
        <w:rPr>
          <w:rFonts w:asciiTheme="minorHAnsi" w:eastAsia="Times New Roman" w:hAnsiTheme="minorHAnsi"/>
          <w:color w:val="000000"/>
          <w:lang w:val="en"/>
        </w:rPr>
        <w:t xml:space="preserve">Approximately </w:t>
      </w:r>
      <w:r w:rsidR="00AA511D">
        <w:rPr>
          <w:rFonts w:asciiTheme="minorHAnsi" w:eastAsia="Times New Roman" w:hAnsiTheme="minorHAnsi"/>
          <w:color w:val="000000"/>
          <w:lang w:val="en"/>
        </w:rPr>
        <w:t>$</w:t>
      </w:r>
      <w:r w:rsidR="00A9054E">
        <w:rPr>
          <w:rFonts w:asciiTheme="minorHAnsi" w:eastAsia="Times New Roman" w:hAnsiTheme="minorHAnsi"/>
          <w:color w:val="000000"/>
          <w:lang w:val="en"/>
        </w:rPr>
        <w:t>77</w:t>
      </w:r>
      <w:r w:rsidR="00AA511D">
        <w:rPr>
          <w:rFonts w:asciiTheme="minorHAnsi" w:eastAsia="Times New Roman" w:hAnsiTheme="minorHAnsi"/>
          <w:color w:val="000000"/>
          <w:lang w:val="en"/>
        </w:rPr>
        <w:t>.95</w:t>
      </w:r>
      <w:r w:rsidRPr="002146AB">
        <w:rPr>
          <w:rFonts w:asciiTheme="minorHAnsi" w:eastAsia="Times New Roman" w:hAnsiTheme="minorHAnsi"/>
          <w:color w:val="000000"/>
          <w:lang w:val="en"/>
        </w:rPr>
        <w:br/>
      </w:r>
      <w:r w:rsidRPr="002146AB">
        <w:rPr>
          <w:rFonts w:asciiTheme="minorHAnsi" w:eastAsia="Times New Roman" w:hAnsiTheme="minorHAnsi"/>
          <w:i/>
          <w:iCs/>
          <w:color w:val="000000"/>
          <w:lang w:val="en"/>
        </w:rPr>
        <w:t>This textbook</w:t>
      </w:r>
      <w:r w:rsidR="00AA511D">
        <w:rPr>
          <w:rFonts w:asciiTheme="minorHAnsi" w:eastAsia="Times New Roman" w:hAnsiTheme="minorHAnsi"/>
          <w:i/>
          <w:iCs/>
          <w:color w:val="000000"/>
          <w:lang w:val="en"/>
        </w:rPr>
        <w:t xml:space="preserve"> and homework</w:t>
      </w:r>
      <w:r w:rsidRPr="002146AB">
        <w:rPr>
          <w:rFonts w:asciiTheme="minorHAnsi" w:eastAsia="Times New Roman" w:hAnsiTheme="minorHAnsi"/>
          <w:i/>
          <w:iCs/>
          <w:color w:val="000000"/>
          <w:lang w:val="en"/>
        </w:rPr>
        <w:t xml:space="preserve"> is required.</w:t>
      </w:r>
      <w:r w:rsidRPr="002146AB">
        <w:rPr>
          <w:rFonts w:asciiTheme="minorHAnsi" w:eastAsia="Times New Roman" w:hAnsiTheme="minorHAnsi"/>
          <w:color w:val="000000"/>
          <w:lang w:val="en"/>
        </w:rPr>
        <w:t xml:space="preserve"> </w:t>
      </w:r>
    </w:p>
    <w:p w14:paraId="66BA9544" w14:textId="77777777" w:rsidR="0027520D" w:rsidRPr="002146AB" w:rsidRDefault="001E27E4">
      <w:pPr>
        <w:pStyle w:val="Heading4"/>
        <w:divId w:val="1876305623"/>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Materials</w:t>
      </w:r>
    </w:p>
    <w:p w14:paraId="1EFD3356" w14:textId="33AF41D3" w:rsidR="0027520D" w:rsidRPr="002146AB" w:rsidRDefault="00AA511D">
      <w:pPr>
        <w:pStyle w:val="NormalWeb"/>
        <w:spacing w:line="240" w:lineRule="atLeast"/>
        <w:divId w:val="2137944522"/>
        <w:rPr>
          <w:rFonts w:asciiTheme="minorHAnsi" w:hAnsiTheme="minorHAnsi"/>
          <w:color w:val="000000"/>
          <w:lang w:val="en"/>
        </w:rPr>
      </w:pPr>
      <w:r>
        <w:rPr>
          <w:rFonts w:asciiTheme="minorHAnsi" w:hAnsiTheme="minorHAnsi"/>
          <w:color w:val="000000"/>
          <w:lang w:val="en"/>
        </w:rPr>
        <w:t xml:space="preserve">The textbook, which you will access via WebAssign, is in </w:t>
      </w:r>
      <w:r w:rsidR="00A9054E">
        <w:rPr>
          <w:rFonts w:asciiTheme="minorHAnsi" w:hAnsiTheme="minorHAnsi"/>
          <w:color w:val="000000"/>
          <w:lang w:val="en"/>
        </w:rPr>
        <w:t>streaming video</w:t>
      </w:r>
      <w:r>
        <w:rPr>
          <w:rFonts w:asciiTheme="minorHAnsi" w:hAnsiTheme="minorHAnsi"/>
          <w:color w:val="000000"/>
          <w:lang w:val="en"/>
        </w:rPr>
        <w:t xml:space="preserve"> format.</w:t>
      </w:r>
    </w:p>
    <w:p w14:paraId="72A737B7"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Requisites and Restrictions</w:t>
      </w:r>
    </w:p>
    <w:p w14:paraId="141160A4" w14:textId="77777777" w:rsidR="0027520D" w:rsidRPr="002146AB" w:rsidRDefault="001E27E4">
      <w:pPr>
        <w:pStyle w:val="Heading4"/>
        <w:divId w:val="393312932"/>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Prerequisites</w:t>
      </w:r>
    </w:p>
    <w:p w14:paraId="79B54279" w14:textId="1E4A32AF" w:rsidR="0027520D" w:rsidRPr="00AA511D" w:rsidRDefault="00AA511D" w:rsidP="00AA511D">
      <w:pPr>
        <w:spacing w:before="120" w:beforeAutospacing="0" w:after="0" w:afterAutospacing="0"/>
        <w:divId w:val="472140395"/>
        <w:rPr>
          <w:rFonts w:eastAsia="Times New Roman"/>
        </w:rPr>
      </w:pPr>
      <w:r>
        <w:rPr>
          <w:rFonts w:asciiTheme="minorHAnsi" w:hAnsiTheme="minorHAnsi"/>
          <w:color w:val="000000"/>
          <w:lang w:val="en"/>
        </w:rPr>
        <w:t>MA 2</w:t>
      </w:r>
      <w:r w:rsidR="001E27E4" w:rsidRPr="002146AB">
        <w:rPr>
          <w:rFonts w:asciiTheme="minorHAnsi" w:hAnsiTheme="minorHAnsi"/>
          <w:color w:val="000000"/>
          <w:lang w:val="en"/>
        </w:rPr>
        <w:t>41</w:t>
      </w:r>
      <w:r>
        <w:rPr>
          <w:rFonts w:asciiTheme="minorHAnsi" w:hAnsiTheme="minorHAnsi"/>
          <w:color w:val="000000"/>
          <w:lang w:val="en"/>
        </w:rPr>
        <w:t xml:space="preserve"> </w:t>
      </w:r>
      <w:r w:rsidRPr="00AA511D">
        <w:rPr>
          <w:rFonts w:eastAsia="Times New Roman"/>
          <w:i/>
          <w:iCs/>
        </w:rPr>
        <w:t>with grade of C- or better or AP Calculus credit, or Higher Level IB credit.</w:t>
      </w:r>
    </w:p>
    <w:p w14:paraId="39C4266D" w14:textId="77777777" w:rsidR="0027520D" w:rsidRPr="002146AB" w:rsidRDefault="001E27E4">
      <w:pPr>
        <w:pStyle w:val="Heading4"/>
        <w:divId w:val="393312932"/>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Co-requisites</w:t>
      </w:r>
    </w:p>
    <w:p w14:paraId="3502F0DA" w14:textId="77777777" w:rsidR="0027520D" w:rsidRPr="002146AB" w:rsidRDefault="001E27E4">
      <w:pPr>
        <w:pStyle w:val="NormalWeb"/>
        <w:spacing w:line="240" w:lineRule="atLeast"/>
        <w:divId w:val="53088325"/>
        <w:rPr>
          <w:rFonts w:asciiTheme="minorHAnsi" w:hAnsiTheme="minorHAnsi"/>
          <w:color w:val="000000"/>
          <w:lang w:val="en"/>
        </w:rPr>
      </w:pPr>
      <w:r w:rsidRPr="002146AB">
        <w:rPr>
          <w:rFonts w:asciiTheme="minorHAnsi" w:hAnsiTheme="minorHAnsi"/>
          <w:color w:val="000000"/>
          <w:lang w:val="en"/>
        </w:rPr>
        <w:t>None.</w:t>
      </w:r>
    </w:p>
    <w:p w14:paraId="0F4B5E7A" w14:textId="59743A85" w:rsidR="00AA511D" w:rsidRDefault="001E27E4" w:rsidP="00AA511D">
      <w:pPr>
        <w:pStyle w:val="Heading4"/>
        <w:ind w:right="240"/>
        <w:divId w:val="393312932"/>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Restrictions</w:t>
      </w:r>
    </w:p>
    <w:p w14:paraId="28EF31F7" w14:textId="7B5CA77E" w:rsidR="00AA511D" w:rsidRPr="00AA511D" w:rsidRDefault="00AA511D" w:rsidP="00AA511D">
      <w:pPr>
        <w:pStyle w:val="Heading4"/>
        <w:ind w:right="240"/>
        <w:divId w:val="393312932"/>
        <w:rPr>
          <w:rFonts w:asciiTheme="minorHAnsi" w:eastAsia="Times New Roman" w:hAnsiTheme="minorHAnsi"/>
          <w:color w:val="000000"/>
          <w:sz w:val="24"/>
          <w:szCs w:val="24"/>
          <w:lang w:val="en"/>
        </w:rPr>
      </w:pPr>
      <w:r>
        <w:rPr>
          <w:rFonts w:asciiTheme="minorHAnsi" w:eastAsia="Times New Roman" w:hAnsiTheme="minorHAnsi"/>
          <w:color w:val="000000"/>
          <w:sz w:val="24"/>
          <w:szCs w:val="24"/>
          <w:lang w:val="en"/>
        </w:rPr>
        <w:t xml:space="preserve">   None</w:t>
      </w:r>
    </w:p>
    <w:p w14:paraId="2E770CB9"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General Education Program (GEP) Information</w:t>
      </w:r>
    </w:p>
    <w:p w14:paraId="282FF125" w14:textId="77777777" w:rsidR="0027520D" w:rsidRPr="002146AB" w:rsidRDefault="001E27E4">
      <w:pPr>
        <w:pStyle w:val="Heading4"/>
        <w:divId w:val="1434589112"/>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GEP Category</w:t>
      </w:r>
    </w:p>
    <w:p w14:paraId="5242ED69" w14:textId="77777777" w:rsidR="0027520D" w:rsidRPr="002146AB" w:rsidRDefault="001E27E4">
      <w:pPr>
        <w:pStyle w:val="NormalWeb"/>
        <w:spacing w:line="240" w:lineRule="atLeast"/>
        <w:divId w:val="317270199"/>
        <w:rPr>
          <w:rFonts w:asciiTheme="minorHAnsi" w:hAnsiTheme="minorHAnsi"/>
          <w:color w:val="000000"/>
          <w:lang w:val="en"/>
        </w:rPr>
      </w:pPr>
      <w:r w:rsidRPr="002146AB">
        <w:rPr>
          <w:rFonts w:asciiTheme="minorHAnsi" w:hAnsiTheme="minorHAnsi"/>
          <w:color w:val="000000"/>
          <w:lang w:val="en"/>
        </w:rPr>
        <w:t>Mathematical Sciences</w:t>
      </w:r>
    </w:p>
    <w:p w14:paraId="33F92A51"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Transportation</w:t>
      </w:r>
    </w:p>
    <w:p w14:paraId="78D92855" w14:textId="2DD918D7" w:rsidR="0027520D" w:rsidRPr="002146AB" w:rsidRDefault="00AD40E4">
      <w:pPr>
        <w:pStyle w:val="NormalWeb"/>
        <w:spacing w:line="240" w:lineRule="atLeast"/>
        <w:divId w:val="1814105287"/>
        <w:rPr>
          <w:rFonts w:asciiTheme="minorHAnsi" w:hAnsiTheme="minorHAnsi"/>
          <w:color w:val="000000"/>
          <w:lang w:val="en"/>
        </w:rPr>
      </w:pPr>
      <w:r>
        <w:rPr>
          <w:rFonts w:asciiTheme="minorHAnsi" w:hAnsiTheme="minorHAnsi"/>
          <w:color w:val="000000"/>
          <w:lang w:val="en"/>
        </w:rPr>
        <w:t>Students who live within 50 miles of NCSU will be required to come to the NCSU campus for the 4 semester tests and the final exam.  Students living more than 50 miles from NCSU may arrange for a “remote proctor” for testing.  Remove proctors must be approved by DELTA testing.  See the “Welcome” letter for more information.</w:t>
      </w:r>
    </w:p>
    <w:p w14:paraId="3DED4CF3"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Safety &amp; Risk Assumptions</w:t>
      </w:r>
    </w:p>
    <w:p w14:paraId="53ADDAB8" w14:textId="77777777" w:rsidR="0027520D" w:rsidRPr="002146AB" w:rsidRDefault="001E27E4">
      <w:pPr>
        <w:pStyle w:val="NormalWeb"/>
        <w:spacing w:line="240" w:lineRule="atLeast"/>
        <w:divId w:val="1017999023"/>
        <w:rPr>
          <w:rFonts w:asciiTheme="minorHAnsi" w:hAnsiTheme="minorHAnsi"/>
          <w:color w:val="000000"/>
          <w:lang w:val="en"/>
        </w:rPr>
      </w:pPr>
      <w:r w:rsidRPr="002146AB">
        <w:rPr>
          <w:rFonts w:asciiTheme="minorHAnsi" w:hAnsiTheme="minorHAnsi"/>
          <w:color w:val="000000"/>
          <w:lang w:val="en"/>
        </w:rPr>
        <w:t>None.</w:t>
      </w:r>
    </w:p>
    <w:p w14:paraId="4FACB9E2" w14:textId="77777777" w:rsidR="0027520D" w:rsidRPr="002146AB" w:rsidRDefault="001E27E4">
      <w:pPr>
        <w:pStyle w:val="Heading3"/>
        <w:divId w:val="1812794734"/>
        <w:rPr>
          <w:rFonts w:asciiTheme="minorHAnsi" w:eastAsia="Times New Roman" w:hAnsiTheme="minorHAnsi"/>
          <w:color w:val="000000"/>
          <w:lang w:val="en"/>
        </w:rPr>
      </w:pPr>
      <w:r w:rsidRPr="002146AB">
        <w:rPr>
          <w:rFonts w:asciiTheme="minorHAnsi" w:eastAsia="Times New Roman" w:hAnsiTheme="minorHAnsi"/>
          <w:color w:val="000000"/>
          <w:lang w:val="en"/>
        </w:rPr>
        <w:t>Grading</w:t>
      </w:r>
    </w:p>
    <w:p w14:paraId="3063E24D" w14:textId="77777777" w:rsidR="0027520D" w:rsidRPr="002146AB" w:rsidRDefault="001E27E4">
      <w:pPr>
        <w:pStyle w:val="Heading4"/>
        <w:divId w:val="1100637701"/>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Grade Components</w:t>
      </w:r>
    </w:p>
    <w:tbl>
      <w:tblPr>
        <w:tblW w:w="45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e components of the student's grade, the weight of each."/>
      </w:tblPr>
      <w:tblGrid>
        <w:gridCol w:w="1484"/>
        <w:gridCol w:w="874"/>
        <w:gridCol w:w="6052"/>
      </w:tblGrid>
      <w:tr w:rsidR="0027520D" w:rsidRPr="002146AB" w14:paraId="57A65722" w14:textId="77777777" w:rsidTr="00A9054E">
        <w:trPr>
          <w:divId w:val="1177188407"/>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2ED7D97" w14:textId="77777777" w:rsidR="0027520D" w:rsidRPr="002146AB" w:rsidRDefault="001E27E4">
            <w:pPr>
              <w:spacing w:before="120" w:beforeAutospacing="0" w:after="120" w:afterAutospacing="0" w:line="240" w:lineRule="atLeast"/>
              <w:jc w:val="center"/>
              <w:rPr>
                <w:rFonts w:asciiTheme="minorHAnsi" w:eastAsia="Times New Roman" w:hAnsiTheme="minorHAnsi"/>
                <w:b/>
                <w:bCs/>
                <w:color w:val="111111"/>
              </w:rPr>
            </w:pPr>
            <w:r w:rsidRPr="002146AB">
              <w:rPr>
                <w:rFonts w:asciiTheme="minorHAnsi" w:eastAsia="Times New Roman" w:hAnsiTheme="minorHAnsi"/>
                <w:b/>
                <w:bCs/>
                <w:color w:val="111111"/>
              </w:rPr>
              <w:t>Component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BF7C69F" w14:textId="77777777" w:rsidR="0027520D" w:rsidRPr="002146AB" w:rsidRDefault="001E27E4">
            <w:pPr>
              <w:spacing w:before="120" w:beforeAutospacing="0" w:after="120" w:afterAutospacing="0" w:line="240" w:lineRule="atLeast"/>
              <w:jc w:val="center"/>
              <w:rPr>
                <w:rFonts w:asciiTheme="minorHAnsi" w:eastAsia="Times New Roman" w:hAnsiTheme="minorHAnsi"/>
                <w:b/>
                <w:bCs/>
                <w:color w:val="111111"/>
              </w:rPr>
            </w:pPr>
            <w:r w:rsidRPr="002146AB">
              <w:rPr>
                <w:rFonts w:asciiTheme="minorHAnsi" w:eastAsia="Times New Roman" w:hAnsiTheme="minorHAnsi"/>
                <w:b/>
                <w:bCs/>
                <w:color w:val="111111"/>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vAlign w:val="center"/>
            <w:hideMark/>
          </w:tcPr>
          <w:p w14:paraId="1B8BA785" w14:textId="77777777" w:rsidR="0027520D" w:rsidRPr="002146AB" w:rsidRDefault="001E27E4">
            <w:pPr>
              <w:spacing w:before="120" w:beforeAutospacing="0" w:after="120" w:afterAutospacing="0" w:line="240" w:lineRule="atLeast"/>
              <w:rPr>
                <w:rFonts w:asciiTheme="minorHAnsi" w:eastAsia="Times New Roman" w:hAnsiTheme="minorHAnsi"/>
                <w:b/>
                <w:bCs/>
                <w:color w:val="111111"/>
              </w:rPr>
            </w:pPr>
            <w:r w:rsidRPr="002146AB">
              <w:rPr>
                <w:rFonts w:asciiTheme="minorHAnsi" w:eastAsia="Times New Roman" w:hAnsiTheme="minorHAnsi"/>
                <w:b/>
                <w:bCs/>
                <w:color w:val="111111"/>
              </w:rPr>
              <w:t>Details</w:t>
            </w:r>
          </w:p>
        </w:tc>
      </w:tr>
      <w:tr w:rsidR="0027520D" w:rsidRPr="002146AB" w14:paraId="245F9568" w14:textId="77777777" w:rsidTr="00A9054E">
        <w:trPr>
          <w:divId w:val="1177188407"/>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2FB5B89E" w14:textId="08CE4A0C" w:rsidR="001A4DCB" w:rsidRDefault="001A4DCB">
            <w:pPr>
              <w:spacing w:before="0" w:beforeAutospacing="0" w:after="0" w:afterAutospacing="0"/>
              <w:rPr>
                <w:rFonts w:asciiTheme="minorHAnsi" w:eastAsia="Times New Roman" w:hAnsiTheme="minorHAnsi"/>
                <w:b/>
                <w:bCs/>
                <w:color w:val="111111"/>
              </w:rPr>
            </w:pPr>
            <w:r>
              <w:rPr>
                <w:rFonts w:asciiTheme="minorHAnsi" w:eastAsia="Times New Roman" w:hAnsiTheme="minorHAnsi"/>
                <w:b/>
                <w:bCs/>
                <w:color w:val="111111"/>
              </w:rPr>
              <w:t>Web</w:t>
            </w:r>
            <w:r w:rsidR="00A9054E">
              <w:rPr>
                <w:rFonts w:asciiTheme="minorHAnsi" w:eastAsia="Times New Roman" w:hAnsiTheme="minorHAnsi"/>
                <w:b/>
                <w:bCs/>
                <w:color w:val="111111"/>
              </w:rPr>
              <w:t>A</w:t>
            </w:r>
            <w:r>
              <w:rPr>
                <w:rFonts w:asciiTheme="minorHAnsi" w:eastAsia="Times New Roman" w:hAnsiTheme="minorHAnsi"/>
                <w:b/>
                <w:bCs/>
                <w:color w:val="111111"/>
              </w:rPr>
              <w:t>ssign</w:t>
            </w:r>
          </w:p>
          <w:p w14:paraId="66D03206" w14:textId="72FFCA39" w:rsidR="0027520D" w:rsidRPr="002146AB" w:rsidRDefault="001A4DCB">
            <w:pPr>
              <w:spacing w:before="0" w:beforeAutospacing="0" w:after="0" w:afterAutospacing="0"/>
              <w:rPr>
                <w:rFonts w:asciiTheme="minorHAnsi" w:eastAsia="Times New Roman" w:hAnsiTheme="minorHAnsi"/>
                <w:b/>
                <w:bCs/>
                <w:color w:val="111111"/>
              </w:rPr>
            </w:pPr>
            <w:r>
              <w:rPr>
                <w:rFonts w:asciiTheme="minorHAnsi" w:eastAsia="Times New Roman" w:hAnsiTheme="minorHAnsi"/>
                <w:b/>
                <w:bCs/>
                <w:color w:val="111111"/>
              </w:rPr>
              <w:t>Homew</w:t>
            </w:r>
            <w:r w:rsidR="00694084" w:rsidRPr="002146AB">
              <w:rPr>
                <w:rFonts w:asciiTheme="minorHAnsi" w:eastAsia="Times New Roman" w:hAnsiTheme="minorHAnsi"/>
                <w:b/>
                <w:bCs/>
                <w:color w:val="111111"/>
              </w:rPr>
              <w:t>ork</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C1C0D62" w14:textId="1A6609DF" w:rsidR="0027520D" w:rsidRPr="002146AB" w:rsidRDefault="001A4DCB">
            <w:pPr>
              <w:spacing w:before="0" w:beforeAutospacing="0" w:after="0" w:afterAutospacing="0"/>
              <w:rPr>
                <w:rFonts w:asciiTheme="minorHAnsi" w:eastAsia="Times New Roman" w:hAnsiTheme="minorHAnsi"/>
                <w:b/>
                <w:bCs/>
                <w:color w:val="111111"/>
              </w:rPr>
            </w:pPr>
            <w:r>
              <w:rPr>
                <w:rFonts w:asciiTheme="minorHAnsi" w:eastAsia="Times New Roman" w:hAnsiTheme="minorHAnsi"/>
                <w:b/>
                <w:bCs/>
                <w:color w:val="111111"/>
              </w:rPr>
              <w:t>20</w:t>
            </w:r>
            <w:r w:rsidR="00F86868" w:rsidRPr="002146AB">
              <w:rPr>
                <w:rFonts w:asciiTheme="minorHAnsi" w:eastAsia="Times New Roman" w:hAnsiTheme="minorHAnsi"/>
                <w:b/>
                <w:bCs/>
                <w:color w:val="111111"/>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48133831" w14:textId="6251E0B0" w:rsidR="0027520D" w:rsidRPr="002146AB" w:rsidRDefault="001A4DCB">
            <w:pPr>
              <w:pStyle w:val="NormalWeb"/>
              <w:rPr>
                <w:rFonts w:asciiTheme="minorHAnsi" w:hAnsiTheme="minorHAnsi"/>
                <w:color w:val="111111"/>
              </w:rPr>
            </w:pPr>
            <w:r>
              <w:rPr>
                <w:rFonts w:asciiTheme="minorHAnsi" w:hAnsiTheme="minorHAnsi"/>
                <w:color w:val="111111"/>
              </w:rPr>
              <w:t>There will be a WebAssign homework set for each section of the textbook</w:t>
            </w:r>
          </w:p>
        </w:tc>
      </w:tr>
      <w:tr w:rsidR="00694084" w:rsidRPr="002146AB" w14:paraId="75A132CA" w14:textId="77777777" w:rsidTr="00A9054E">
        <w:trPr>
          <w:divId w:val="1177188407"/>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tcPr>
          <w:p w14:paraId="1187C1F9" w14:textId="3FFB6CD8" w:rsidR="00694084" w:rsidRPr="002146AB" w:rsidRDefault="00A21214">
            <w:pPr>
              <w:spacing w:before="0" w:beforeAutospacing="0" w:after="0" w:afterAutospacing="0"/>
              <w:rPr>
                <w:rFonts w:asciiTheme="minorHAnsi" w:eastAsia="Times New Roman" w:hAnsiTheme="minorHAnsi"/>
                <w:b/>
                <w:bCs/>
                <w:color w:val="111111"/>
              </w:rPr>
            </w:pPr>
            <w:r w:rsidRPr="002146AB">
              <w:rPr>
                <w:rFonts w:asciiTheme="minorHAnsi" w:eastAsia="Times New Roman" w:hAnsiTheme="minorHAnsi"/>
                <w:b/>
                <w:bCs/>
                <w:color w:val="111111"/>
              </w:rPr>
              <w:t>Midt</w:t>
            </w:r>
            <w:r w:rsidR="00694084" w:rsidRPr="002146AB">
              <w:rPr>
                <w:rFonts w:asciiTheme="minorHAnsi" w:eastAsia="Times New Roman" w:hAnsiTheme="minorHAnsi"/>
                <w:b/>
                <w:bCs/>
                <w:color w:val="111111"/>
              </w:rPr>
              <w:t>erm Tests</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tcPr>
          <w:p w14:paraId="202922CF" w14:textId="19529CE5" w:rsidR="00694084" w:rsidRPr="002146AB" w:rsidRDefault="001A4DCB">
            <w:pPr>
              <w:spacing w:before="0" w:beforeAutospacing="0" w:after="0" w:afterAutospacing="0"/>
              <w:rPr>
                <w:rFonts w:asciiTheme="minorHAnsi" w:eastAsia="Times New Roman" w:hAnsiTheme="minorHAnsi"/>
                <w:b/>
                <w:bCs/>
                <w:color w:val="111111"/>
              </w:rPr>
            </w:pPr>
            <w:r>
              <w:rPr>
                <w:rFonts w:asciiTheme="minorHAnsi" w:eastAsia="Times New Roman" w:hAnsiTheme="minorHAnsi"/>
                <w:b/>
                <w:bCs/>
                <w:color w:val="111111"/>
              </w:rPr>
              <w:t>5</w:t>
            </w:r>
            <w:r w:rsidR="00F86868" w:rsidRPr="002146AB">
              <w:rPr>
                <w:rFonts w:asciiTheme="minorHAnsi" w:eastAsia="Times New Roman" w:hAnsiTheme="minorHAnsi"/>
                <w:b/>
                <w:bCs/>
                <w:color w:val="111111"/>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tcPr>
          <w:p w14:paraId="65291F43" w14:textId="78DD164D" w:rsidR="00694084" w:rsidRPr="002146AB" w:rsidRDefault="001A4DCB">
            <w:pPr>
              <w:pStyle w:val="NormalWeb"/>
              <w:rPr>
                <w:rFonts w:asciiTheme="minorHAnsi" w:hAnsiTheme="minorHAnsi"/>
                <w:color w:val="111111"/>
              </w:rPr>
            </w:pPr>
            <w:r>
              <w:rPr>
                <w:rFonts w:asciiTheme="minorHAnsi" w:hAnsiTheme="minorHAnsi"/>
                <w:color w:val="111111"/>
              </w:rPr>
              <w:t>There will be four</w:t>
            </w:r>
            <w:r w:rsidR="00A21214" w:rsidRPr="002146AB">
              <w:rPr>
                <w:rFonts w:asciiTheme="minorHAnsi" w:hAnsiTheme="minorHAnsi"/>
                <w:color w:val="111111"/>
              </w:rPr>
              <w:t xml:space="preserve"> </w:t>
            </w:r>
            <w:proofErr w:type="gramStart"/>
            <w:r w:rsidR="00A21214" w:rsidRPr="002146AB">
              <w:rPr>
                <w:rFonts w:asciiTheme="minorHAnsi" w:hAnsiTheme="minorHAnsi"/>
                <w:color w:val="111111"/>
              </w:rPr>
              <w:t>60 minute</w:t>
            </w:r>
            <w:proofErr w:type="gramEnd"/>
            <w:r w:rsidR="00A21214" w:rsidRPr="002146AB">
              <w:rPr>
                <w:rFonts w:asciiTheme="minorHAnsi" w:hAnsiTheme="minorHAnsi"/>
                <w:color w:val="111111"/>
              </w:rPr>
              <w:t xml:space="preserve"> midterm tests.</w:t>
            </w:r>
            <w:r w:rsidR="00A9054E">
              <w:rPr>
                <w:rFonts w:asciiTheme="minorHAnsi" w:hAnsiTheme="minorHAnsi"/>
                <w:color w:val="111111"/>
              </w:rPr>
              <w:t xml:space="preserve">  One page of notes allowed for each test.</w:t>
            </w:r>
          </w:p>
        </w:tc>
      </w:tr>
      <w:tr w:rsidR="0027520D" w:rsidRPr="002146AB" w14:paraId="39D8D586" w14:textId="77777777" w:rsidTr="00A9054E">
        <w:trPr>
          <w:divId w:val="1177188407"/>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01F375F3"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Fonts w:asciiTheme="minorHAnsi" w:eastAsia="Times New Roman" w:hAnsiTheme="minorHAnsi"/>
                <w:b/>
                <w:bCs/>
                <w:color w:val="111111"/>
              </w:rPr>
              <w:t>Final Exam</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7400A379" w14:textId="08C1B64A" w:rsidR="0027520D" w:rsidRPr="002146AB" w:rsidRDefault="00AD40E4">
            <w:pPr>
              <w:spacing w:before="0" w:beforeAutospacing="0" w:after="0" w:afterAutospacing="0"/>
              <w:rPr>
                <w:rFonts w:asciiTheme="minorHAnsi" w:eastAsia="Times New Roman" w:hAnsiTheme="minorHAnsi"/>
                <w:b/>
                <w:bCs/>
                <w:color w:val="111111"/>
              </w:rPr>
            </w:pPr>
            <w:r>
              <w:rPr>
                <w:rFonts w:asciiTheme="minorHAnsi" w:eastAsia="Times New Roman" w:hAnsiTheme="minorHAnsi"/>
                <w:b/>
                <w:bCs/>
                <w:color w:val="111111"/>
              </w:rPr>
              <w:t>30</w:t>
            </w:r>
            <w:r w:rsidR="001E27E4" w:rsidRPr="002146AB">
              <w:rPr>
                <w:rFonts w:asciiTheme="minorHAnsi" w:eastAsia="Times New Roman" w:hAnsiTheme="minorHAnsi"/>
                <w:b/>
                <w:bCs/>
                <w:color w:val="111111"/>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78C3BA4" w14:textId="1ABBB1A0" w:rsidR="0027520D" w:rsidRPr="002146AB" w:rsidRDefault="00A21214">
            <w:pPr>
              <w:pStyle w:val="NormalWeb"/>
              <w:rPr>
                <w:rFonts w:asciiTheme="minorHAnsi" w:hAnsiTheme="minorHAnsi"/>
                <w:color w:val="111111"/>
              </w:rPr>
            </w:pPr>
            <w:r w:rsidRPr="002146AB">
              <w:rPr>
                <w:rFonts w:asciiTheme="minorHAnsi" w:hAnsiTheme="minorHAnsi"/>
                <w:color w:val="111111"/>
              </w:rPr>
              <w:t xml:space="preserve">The </w:t>
            </w:r>
            <w:r w:rsidR="00255A13" w:rsidRPr="002146AB">
              <w:rPr>
                <w:rFonts w:asciiTheme="minorHAnsi" w:hAnsiTheme="minorHAnsi"/>
                <w:color w:val="111111"/>
              </w:rPr>
              <w:t xml:space="preserve">comprehensive </w:t>
            </w:r>
            <w:r w:rsidRPr="002146AB">
              <w:rPr>
                <w:rFonts w:asciiTheme="minorHAnsi" w:hAnsiTheme="minorHAnsi"/>
                <w:color w:val="111111"/>
              </w:rPr>
              <w:t>final exam will be 180 minutes.</w:t>
            </w:r>
            <w:r w:rsidR="00A9054E">
              <w:rPr>
                <w:rFonts w:asciiTheme="minorHAnsi" w:hAnsiTheme="minorHAnsi"/>
                <w:color w:val="111111"/>
              </w:rPr>
              <w:t xml:space="preserve">  </w:t>
            </w:r>
            <w:r w:rsidR="00A9054E">
              <w:rPr>
                <w:rFonts w:asciiTheme="minorHAnsi" w:hAnsiTheme="minorHAnsi"/>
                <w:color w:val="111111"/>
              </w:rPr>
              <w:t>One page of notes allowed.</w:t>
            </w:r>
          </w:p>
        </w:tc>
      </w:tr>
    </w:tbl>
    <w:p w14:paraId="4E845271" w14:textId="77777777" w:rsidR="0027520D" w:rsidRPr="002146AB" w:rsidRDefault="001E27E4">
      <w:pPr>
        <w:pStyle w:val="Heading4"/>
        <w:divId w:val="1100637701"/>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Letter Grades</w:t>
      </w:r>
    </w:p>
    <w:p w14:paraId="455B8DF2" w14:textId="77777777" w:rsidR="0027520D" w:rsidRPr="002146AB" w:rsidRDefault="001E27E4">
      <w:pPr>
        <w:spacing w:before="0" w:beforeAutospacing="0" w:after="0" w:afterAutospacing="0" w:line="240" w:lineRule="atLeast"/>
        <w:divId w:val="1759936421"/>
        <w:rPr>
          <w:rFonts w:asciiTheme="minorHAnsi" w:eastAsia="Times New Roman" w:hAnsiTheme="minorHAnsi"/>
          <w:color w:val="000000"/>
          <w:lang w:val="en"/>
        </w:rPr>
      </w:pPr>
      <w:r w:rsidRPr="002146AB">
        <w:rPr>
          <w:rStyle w:val="Strong"/>
          <w:rFonts w:asciiTheme="minorHAnsi" w:eastAsia="Times New Roman" w:hAnsiTheme="minorHAnsi"/>
          <w:color w:val="000000"/>
          <w:lang w:val="en"/>
        </w:rPr>
        <w:t>This Course uses Standard NCSU Letter Grading:</w:t>
      </w:r>
      <w:r w:rsidRPr="002146AB">
        <w:rPr>
          <w:rFonts w:asciiTheme="minorHAnsi" w:eastAsia="Times New Roman" w:hAnsiTheme="minorHAnsi"/>
          <w:color w:val="000000"/>
          <w:lang w:val="en"/>
        </w:rPr>
        <w:t xml:space="preserve"> </w:t>
      </w:r>
    </w:p>
    <w:tbl>
      <w:tblPr>
        <w:tblW w:w="0" w:type="auto"/>
        <w:tblCellMar>
          <w:left w:w="0" w:type="dxa"/>
          <w:right w:w="0" w:type="dxa"/>
        </w:tblCellMar>
        <w:tblLook w:val="04A0" w:firstRow="1" w:lastRow="0" w:firstColumn="1" w:lastColumn="0" w:noHBand="0" w:noVBand="1"/>
        <w:tblDescription w:val="The standard mapping of points to letter grades for this course."/>
      </w:tblPr>
      <w:tblGrid>
        <w:gridCol w:w="364"/>
        <w:gridCol w:w="240"/>
        <w:gridCol w:w="421"/>
        <w:gridCol w:w="240"/>
        <w:gridCol w:w="485"/>
      </w:tblGrid>
      <w:tr w:rsidR="0027520D" w:rsidRPr="002146AB" w14:paraId="1E381652" w14:textId="77777777">
        <w:trPr>
          <w:divId w:val="1759936421"/>
        </w:trPr>
        <w:tc>
          <w:tcPr>
            <w:tcW w:w="0" w:type="auto"/>
            <w:tcMar>
              <w:top w:w="15" w:type="dxa"/>
              <w:left w:w="60" w:type="dxa"/>
              <w:bottom w:w="15" w:type="dxa"/>
              <w:right w:w="60" w:type="dxa"/>
            </w:tcMar>
            <w:vAlign w:val="center"/>
            <w:hideMark/>
          </w:tcPr>
          <w:p w14:paraId="64614F09"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97</w:t>
            </w:r>
          </w:p>
        </w:tc>
        <w:tc>
          <w:tcPr>
            <w:tcW w:w="0" w:type="auto"/>
            <w:tcMar>
              <w:top w:w="15" w:type="dxa"/>
              <w:left w:w="60" w:type="dxa"/>
              <w:bottom w:w="15" w:type="dxa"/>
              <w:right w:w="60" w:type="dxa"/>
            </w:tcMar>
            <w:vAlign w:val="center"/>
            <w:hideMark/>
          </w:tcPr>
          <w:p w14:paraId="0421E91C"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23F88CAC"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A+</w:t>
            </w:r>
          </w:p>
        </w:tc>
        <w:tc>
          <w:tcPr>
            <w:tcW w:w="0" w:type="auto"/>
            <w:tcMar>
              <w:top w:w="15" w:type="dxa"/>
              <w:left w:w="60" w:type="dxa"/>
              <w:bottom w:w="15" w:type="dxa"/>
              <w:right w:w="60" w:type="dxa"/>
            </w:tcMar>
            <w:vAlign w:val="center"/>
            <w:hideMark/>
          </w:tcPr>
          <w:p w14:paraId="1139707D"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60" w:type="dxa"/>
              <w:bottom w:w="15" w:type="dxa"/>
              <w:right w:w="60" w:type="dxa"/>
            </w:tcMar>
            <w:vAlign w:val="center"/>
            <w:hideMark/>
          </w:tcPr>
          <w:p w14:paraId="639D2241"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100</w:t>
            </w:r>
          </w:p>
        </w:tc>
      </w:tr>
      <w:tr w:rsidR="0027520D" w:rsidRPr="002146AB" w14:paraId="00A00871" w14:textId="77777777">
        <w:trPr>
          <w:divId w:val="1759936421"/>
        </w:trPr>
        <w:tc>
          <w:tcPr>
            <w:tcW w:w="0" w:type="auto"/>
            <w:tcMar>
              <w:top w:w="15" w:type="dxa"/>
              <w:left w:w="60" w:type="dxa"/>
              <w:bottom w:w="15" w:type="dxa"/>
              <w:right w:w="60" w:type="dxa"/>
            </w:tcMar>
            <w:vAlign w:val="center"/>
            <w:hideMark/>
          </w:tcPr>
          <w:p w14:paraId="68BD012F"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93</w:t>
            </w:r>
          </w:p>
        </w:tc>
        <w:tc>
          <w:tcPr>
            <w:tcW w:w="0" w:type="auto"/>
            <w:tcMar>
              <w:top w:w="15" w:type="dxa"/>
              <w:left w:w="60" w:type="dxa"/>
              <w:bottom w:w="15" w:type="dxa"/>
              <w:right w:w="60" w:type="dxa"/>
            </w:tcMar>
            <w:vAlign w:val="center"/>
            <w:hideMark/>
          </w:tcPr>
          <w:p w14:paraId="35E34729"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6B2DB6A0"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A</w:t>
            </w:r>
          </w:p>
        </w:tc>
        <w:tc>
          <w:tcPr>
            <w:tcW w:w="0" w:type="auto"/>
            <w:tcMar>
              <w:top w:w="15" w:type="dxa"/>
              <w:left w:w="60" w:type="dxa"/>
              <w:bottom w:w="15" w:type="dxa"/>
              <w:right w:w="60" w:type="dxa"/>
            </w:tcMar>
            <w:vAlign w:val="center"/>
            <w:hideMark/>
          </w:tcPr>
          <w:p w14:paraId="53C403F2"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21D84371"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97</w:t>
            </w:r>
          </w:p>
        </w:tc>
      </w:tr>
      <w:tr w:rsidR="0027520D" w:rsidRPr="002146AB" w14:paraId="7A202B20" w14:textId="77777777">
        <w:trPr>
          <w:divId w:val="1759936421"/>
        </w:trPr>
        <w:tc>
          <w:tcPr>
            <w:tcW w:w="0" w:type="auto"/>
            <w:tcMar>
              <w:top w:w="15" w:type="dxa"/>
              <w:left w:w="60" w:type="dxa"/>
              <w:bottom w:w="15" w:type="dxa"/>
              <w:right w:w="60" w:type="dxa"/>
            </w:tcMar>
            <w:vAlign w:val="center"/>
            <w:hideMark/>
          </w:tcPr>
          <w:p w14:paraId="167087FB"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90</w:t>
            </w:r>
          </w:p>
        </w:tc>
        <w:tc>
          <w:tcPr>
            <w:tcW w:w="0" w:type="auto"/>
            <w:tcMar>
              <w:top w:w="15" w:type="dxa"/>
              <w:left w:w="60" w:type="dxa"/>
              <w:bottom w:w="15" w:type="dxa"/>
              <w:right w:w="60" w:type="dxa"/>
            </w:tcMar>
            <w:vAlign w:val="center"/>
            <w:hideMark/>
          </w:tcPr>
          <w:p w14:paraId="761D731C"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62D5F716"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A-</w:t>
            </w:r>
          </w:p>
        </w:tc>
        <w:tc>
          <w:tcPr>
            <w:tcW w:w="0" w:type="auto"/>
            <w:tcMar>
              <w:top w:w="15" w:type="dxa"/>
              <w:left w:w="60" w:type="dxa"/>
              <w:bottom w:w="15" w:type="dxa"/>
              <w:right w:w="60" w:type="dxa"/>
            </w:tcMar>
            <w:vAlign w:val="center"/>
            <w:hideMark/>
          </w:tcPr>
          <w:p w14:paraId="4574FD9B"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3431EB64"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93</w:t>
            </w:r>
          </w:p>
        </w:tc>
      </w:tr>
      <w:tr w:rsidR="0027520D" w:rsidRPr="002146AB" w14:paraId="3AA8749E" w14:textId="77777777">
        <w:trPr>
          <w:divId w:val="1759936421"/>
        </w:trPr>
        <w:tc>
          <w:tcPr>
            <w:tcW w:w="0" w:type="auto"/>
            <w:tcMar>
              <w:top w:w="15" w:type="dxa"/>
              <w:left w:w="60" w:type="dxa"/>
              <w:bottom w:w="15" w:type="dxa"/>
              <w:right w:w="60" w:type="dxa"/>
            </w:tcMar>
            <w:vAlign w:val="center"/>
            <w:hideMark/>
          </w:tcPr>
          <w:p w14:paraId="3F23559F"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87</w:t>
            </w:r>
          </w:p>
        </w:tc>
        <w:tc>
          <w:tcPr>
            <w:tcW w:w="0" w:type="auto"/>
            <w:tcMar>
              <w:top w:w="15" w:type="dxa"/>
              <w:left w:w="60" w:type="dxa"/>
              <w:bottom w:w="15" w:type="dxa"/>
              <w:right w:w="60" w:type="dxa"/>
            </w:tcMar>
            <w:vAlign w:val="center"/>
            <w:hideMark/>
          </w:tcPr>
          <w:p w14:paraId="49989D49"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7ED6E244"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B+</w:t>
            </w:r>
          </w:p>
        </w:tc>
        <w:tc>
          <w:tcPr>
            <w:tcW w:w="0" w:type="auto"/>
            <w:tcMar>
              <w:top w:w="15" w:type="dxa"/>
              <w:left w:w="60" w:type="dxa"/>
              <w:bottom w:w="15" w:type="dxa"/>
              <w:right w:w="60" w:type="dxa"/>
            </w:tcMar>
            <w:vAlign w:val="center"/>
            <w:hideMark/>
          </w:tcPr>
          <w:p w14:paraId="14B3485C"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3CEBBC6D"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90</w:t>
            </w:r>
          </w:p>
        </w:tc>
      </w:tr>
      <w:tr w:rsidR="0027520D" w:rsidRPr="002146AB" w14:paraId="72002846" w14:textId="77777777">
        <w:trPr>
          <w:divId w:val="1759936421"/>
        </w:trPr>
        <w:tc>
          <w:tcPr>
            <w:tcW w:w="0" w:type="auto"/>
            <w:tcMar>
              <w:top w:w="15" w:type="dxa"/>
              <w:left w:w="60" w:type="dxa"/>
              <w:bottom w:w="15" w:type="dxa"/>
              <w:right w:w="60" w:type="dxa"/>
            </w:tcMar>
            <w:vAlign w:val="center"/>
            <w:hideMark/>
          </w:tcPr>
          <w:p w14:paraId="6B8EB520"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83</w:t>
            </w:r>
          </w:p>
        </w:tc>
        <w:tc>
          <w:tcPr>
            <w:tcW w:w="0" w:type="auto"/>
            <w:tcMar>
              <w:top w:w="15" w:type="dxa"/>
              <w:left w:w="60" w:type="dxa"/>
              <w:bottom w:w="15" w:type="dxa"/>
              <w:right w:w="60" w:type="dxa"/>
            </w:tcMar>
            <w:vAlign w:val="center"/>
            <w:hideMark/>
          </w:tcPr>
          <w:p w14:paraId="5CC783C2"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6D16A27C"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B</w:t>
            </w:r>
          </w:p>
        </w:tc>
        <w:tc>
          <w:tcPr>
            <w:tcW w:w="0" w:type="auto"/>
            <w:tcMar>
              <w:top w:w="15" w:type="dxa"/>
              <w:left w:w="60" w:type="dxa"/>
              <w:bottom w:w="15" w:type="dxa"/>
              <w:right w:w="60" w:type="dxa"/>
            </w:tcMar>
            <w:vAlign w:val="center"/>
            <w:hideMark/>
          </w:tcPr>
          <w:p w14:paraId="1864564D"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5C4F8723"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87</w:t>
            </w:r>
          </w:p>
        </w:tc>
      </w:tr>
      <w:tr w:rsidR="0027520D" w:rsidRPr="002146AB" w14:paraId="5C3EE215" w14:textId="77777777">
        <w:trPr>
          <w:divId w:val="1759936421"/>
        </w:trPr>
        <w:tc>
          <w:tcPr>
            <w:tcW w:w="0" w:type="auto"/>
            <w:tcMar>
              <w:top w:w="15" w:type="dxa"/>
              <w:left w:w="60" w:type="dxa"/>
              <w:bottom w:w="15" w:type="dxa"/>
              <w:right w:w="60" w:type="dxa"/>
            </w:tcMar>
            <w:vAlign w:val="center"/>
            <w:hideMark/>
          </w:tcPr>
          <w:p w14:paraId="0B15E81D"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80</w:t>
            </w:r>
          </w:p>
        </w:tc>
        <w:tc>
          <w:tcPr>
            <w:tcW w:w="0" w:type="auto"/>
            <w:tcMar>
              <w:top w:w="15" w:type="dxa"/>
              <w:left w:w="60" w:type="dxa"/>
              <w:bottom w:w="15" w:type="dxa"/>
              <w:right w:w="60" w:type="dxa"/>
            </w:tcMar>
            <w:vAlign w:val="center"/>
            <w:hideMark/>
          </w:tcPr>
          <w:p w14:paraId="62765C8D"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71C97A04"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B-</w:t>
            </w:r>
          </w:p>
        </w:tc>
        <w:tc>
          <w:tcPr>
            <w:tcW w:w="0" w:type="auto"/>
            <w:tcMar>
              <w:top w:w="15" w:type="dxa"/>
              <w:left w:w="60" w:type="dxa"/>
              <w:bottom w:w="15" w:type="dxa"/>
              <w:right w:w="60" w:type="dxa"/>
            </w:tcMar>
            <w:vAlign w:val="center"/>
            <w:hideMark/>
          </w:tcPr>
          <w:p w14:paraId="595AE1C4"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0E93EEDA"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83</w:t>
            </w:r>
          </w:p>
        </w:tc>
      </w:tr>
      <w:tr w:rsidR="0027520D" w:rsidRPr="002146AB" w14:paraId="579FE8B0" w14:textId="77777777">
        <w:trPr>
          <w:divId w:val="1759936421"/>
        </w:trPr>
        <w:tc>
          <w:tcPr>
            <w:tcW w:w="0" w:type="auto"/>
            <w:tcMar>
              <w:top w:w="15" w:type="dxa"/>
              <w:left w:w="60" w:type="dxa"/>
              <w:bottom w:w="15" w:type="dxa"/>
              <w:right w:w="60" w:type="dxa"/>
            </w:tcMar>
            <w:vAlign w:val="center"/>
            <w:hideMark/>
          </w:tcPr>
          <w:p w14:paraId="73742501"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77</w:t>
            </w:r>
          </w:p>
        </w:tc>
        <w:tc>
          <w:tcPr>
            <w:tcW w:w="0" w:type="auto"/>
            <w:tcMar>
              <w:top w:w="15" w:type="dxa"/>
              <w:left w:w="60" w:type="dxa"/>
              <w:bottom w:w="15" w:type="dxa"/>
              <w:right w:w="60" w:type="dxa"/>
            </w:tcMar>
            <w:vAlign w:val="center"/>
            <w:hideMark/>
          </w:tcPr>
          <w:p w14:paraId="49BC8E59"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61ADD741"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C+</w:t>
            </w:r>
          </w:p>
        </w:tc>
        <w:tc>
          <w:tcPr>
            <w:tcW w:w="0" w:type="auto"/>
            <w:tcMar>
              <w:top w:w="15" w:type="dxa"/>
              <w:left w:w="60" w:type="dxa"/>
              <w:bottom w:w="15" w:type="dxa"/>
              <w:right w:w="60" w:type="dxa"/>
            </w:tcMar>
            <w:vAlign w:val="center"/>
            <w:hideMark/>
          </w:tcPr>
          <w:p w14:paraId="6527BA2B"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401DF07E"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80</w:t>
            </w:r>
          </w:p>
        </w:tc>
      </w:tr>
      <w:tr w:rsidR="0027520D" w:rsidRPr="002146AB" w14:paraId="6E4854A0" w14:textId="77777777">
        <w:trPr>
          <w:divId w:val="1759936421"/>
        </w:trPr>
        <w:tc>
          <w:tcPr>
            <w:tcW w:w="0" w:type="auto"/>
            <w:tcMar>
              <w:top w:w="15" w:type="dxa"/>
              <w:left w:w="60" w:type="dxa"/>
              <w:bottom w:w="15" w:type="dxa"/>
              <w:right w:w="60" w:type="dxa"/>
            </w:tcMar>
            <w:vAlign w:val="center"/>
            <w:hideMark/>
          </w:tcPr>
          <w:p w14:paraId="2CAE9CC1"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73</w:t>
            </w:r>
          </w:p>
        </w:tc>
        <w:tc>
          <w:tcPr>
            <w:tcW w:w="0" w:type="auto"/>
            <w:tcMar>
              <w:top w:w="15" w:type="dxa"/>
              <w:left w:w="60" w:type="dxa"/>
              <w:bottom w:w="15" w:type="dxa"/>
              <w:right w:w="60" w:type="dxa"/>
            </w:tcMar>
            <w:vAlign w:val="center"/>
            <w:hideMark/>
          </w:tcPr>
          <w:p w14:paraId="41C05268"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0A2645C3"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C</w:t>
            </w:r>
          </w:p>
        </w:tc>
        <w:tc>
          <w:tcPr>
            <w:tcW w:w="0" w:type="auto"/>
            <w:tcMar>
              <w:top w:w="15" w:type="dxa"/>
              <w:left w:w="60" w:type="dxa"/>
              <w:bottom w:w="15" w:type="dxa"/>
              <w:right w:w="60" w:type="dxa"/>
            </w:tcMar>
            <w:vAlign w:val="center"/>
            <w:hideMark/>
          </w:tcPr>
          <w:p w14:paraId="794F057B"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67923000"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77</w:t>
            </w:r>
          </w:p>
        </w:tc>
      </w:tr>
      <w:tr w:rsidR="0027520D" w:rsidRPr="002146AB" w14:paraId="2681B339" w14:textId="77777777">
        <w:trPr>
          <w:divId w:val="1759936421"/>
        </w:trPr>
        <w:tc>
          <w:tcPr>
            <w:tcW w:w="0" w:type="auto"/>
            <w:tcMar>
              <w:top w:w="15" w:type="dxa"/>
              <w:left w:w="60" w:type="dxa"/>
              <w:bottom w:w="15" w:type="dxa"/>
              <w:right w:w="60" w:type="dxa"/>
            </w:tcMar>
            <w:vAlign w:val="center"/>
            <w:hideMark/>
          </w:tcPr>
          <w:p w14:paraId="67E37C27"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70</w:t>
            </w:r>
          </w:p>
        </w:tc>
        <w:tc>
          <w:tcPr>
            <w:tcW w:w="0" w:type="auto"/>
            <w:tcMar>
              <w:top w:w="15" w:type="dxa"/>
              <w:left w:w="60" w:type="dxa"/>
              <w:bottom w:w="15" w:type="dxa"/>
              <w:right w:w="60" w:type="dxa"/>
            </w:tcMar>
            <w:vAlign w:val="center"/>
            <w:hideMark/>
          </w:tcPr>
          <w:p w14:paraId="1D1ED217"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426E81BD"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C-</w:t>
            </w:r>
          </w:p>
        </w:tc>
        <w:tc>
          <w:tcPr>
            <w:tcW w:w="0" w:type="auto"/>
            <w:tcMar>
              <w:top w:w="15" w:type="dxa"/>
              <w:left w:w="60" w:type="dxa"/>
              <w:bottom w:w="15" w:type="dxa"/>
              <w:right w:w="60" w:type="dxa"/>
            </w:tcMar>
            <w:vAlign w:val="center"/>
            <w:hideMark/>
          </w:tcPr>
          <w:p w14:paraId="24741125"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13C277FC"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73</w:t>
            </w:r>
          </w:p>
        </w:tc>
      </w:tr>
      <w:tr w:rsidR="0027520D" w:rsidRPr="002146AB" w14:paraId="458C4D74" w14:textId="77777777">
        <w:trPr>
          <w:divId w:val="1759936421"/>
        </w:trPr>
        <w:tc>
          <w:tcPr>
            <w:tcW w:w="0" w:type="auto"/>
            <w:tcMar>
              <w:top w:w="15" w:type="dxa"/>
              <w:left w:w="60" w:type="dxa"/>
              <w:bottom w:w="15" w:type="dxa"/>
              <w:right w:w="60" w:type="dxa"/>
            </w:tcMar>
            <w:vAlign w:val="center"/>
            <w:hideMark/>
          </w:tcPr>
          <w:p w14:paraId="58C55FC8"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67</w:t>
            </w:r>
          </w:p>
        </w:tc>
        <w:tc>
          <w:tcPr>
            <w:tcW w:w="0" w:type="auto"/>
            <w:tcMar>
              <w:top w:w="15" w:type="dxa"/>
              <w:left w:w="60" w:type="dxa"/>
              <w:bottom w:w="15" w:type="dxa"/>
              <w:right w:w="60" w:type="dxa"/>
            </w:tcMar>
            <w:vAlign w:val="center"/>
            <w:hideMark/>
          </w:tcPr>
          <w:p w14:paraId="26F85FD6"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218168F7"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D+</w:t>
            </w:r>
          </w:p>
        </w:tc>
        <w:tc>
          <w:tcPr>
            <w:tcW w:w="0" w:type="auto"/>
            <w:tcMar>
              <w:top w:w="15" w:type="dxa"/>
              <w:left w:w="60" w:type="dxa"/>
              <w:bottom w:w="15" w:type="dxa"/>
              <w:right w:w="60" w:type="dxa"/>
            </w:tcMar>
            <w:vAlign w:val="center"/>
            <w:hideMark/>
          </w:tcPr>
          <w:p w14:paraId="7CA4857F"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4EA25B10"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70</w:t>
            </w:r>
          </w:p>
        </w:tc>
      </w:tr>
      <w:tr w:rsidR="0027520D" w:rsidRPr="002146AB" w14:paraId="35E56415" w14:textId="77777777">
        <w:trPr>
          <w:divId w:val="1759936421"/>
        </w:trPr>
        <w:tc>
          <w:tcPr>
            <w:tcW w:w="0" w:type="auto"/>
            <w:tcMar>
              <w:top w:w="15" w:type="dxa"/>
              <w:left w:w="60" w:type="dxa"/>
              <w:bottom w:w="15" w:type="dxa"/>
              <w:right w:w="60" w:type="dxa"/>
            </w:tcMar>
            <w:vAlign w:val="center"/>
            <w:hideMark/>
          </w:tcPr>
          <w:p w14:paraId="32843069"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63</w:t>
            </w:r>
          </w:p>
        </w:tc>
        <w:tc>
          <w:tcPr>
            <w:tcW w:w="0" w:type="auto"/>
            <w:tcMar>
              <w:top w:w="15" w:type="dxa"/>
              <w:left w:w="60" w:type="dxa"/>
              <w:bottom w:w="15" w:type="dxa"/>
              <w:right w:w="60" w:type="dxa"/>
            </w:tcMar>
            <w:vAlign w:val="center"/>
            <w:hideMark/>
          </w:tcPr>
          <w:p w14:paraId="1441FABF"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423D399E"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D</w:t>
            </w:r>
          </w:p>
        </w:tc>
        <w:tc>
          <w:tcPr>
            <w:tcW w:w="0" w:type="auto"/>
            <w:tcMar>
              <w:top w:w="15" w:type="dxa"/>
              <w:left w:w="60" w:type="dxa"/>
              <w:bottom w:w="15" w:type="dxa"/>
              <w:right w:w="60" w:type="dxa"/>
            </w:tcMar>
            <w:vAlign w:val="center"/>
            <w:hideMark/>
          </w:tcPr>
          <w:p w14:paraId="41D84022"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20213B1C"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67</w:t>
            </w:r>
          </w:p>
        </w:tc>
      </w:tr>
      <w:tr w:rsidR="0027520D" w:rsidRPr="002146AB" w14:paraId="10EFCC47" w14:textId="77777777">
        <w:trPr>
          <w:divId w:val="1759936421"/>
        </w:trPr>
        <w:tc>
          <w:tcPr>
            <w:tcW w:w="0" w:type="auto"/>
            <w:tcMar>
              <w:top w:w="15" w:type="dxa"/>
              <w:left w:w="60" w:type="dxa"/>
              <w:bottom w:w="15" w:type="dxa"/>
              <w:right w:w="60" w:type="dxa"/>
            </w:tcMar>
            <w:vAlign w:val="center"/>
            <w:hideMark/>
          </w:tcPr>
          <w:p w14:paraId="3C3D5B56"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60</w:t>
            </w:r>
          </w:p>
        </w:tc>
        <w:tc>
          <w:tcPr>
            <w:tcW w:w="0" w:type="auto"/>
            <w:tcMar>
              <w:top w:w="15" w:type="dxa"/>
              <w:left w:w="60" w:type="dxa"/>
              <w:bottom w:w="15" w:type="dxa"/>
              <w:right w:w="60" w:type="dxa"/>
            </w:tcMar>
            <w:vAlign w:val="center"/>
            <w:hideMark/>
          </w:tcPr>
          <w:p w14:paraId="18E5C6B0"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42041C9D"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D-</w:t>
            </w:r>
          </w:p>
        </w:tc>
        <w:tc>
          <w:tcPr>
            <w:tcW w:w="0" w:type="auto"/>
            <w:tcMar>
              <w:top w:w="15" w:type="dxa"/>
              <w:left w:w="60" w:type="dxa"/>
              <w:bottom w:w="15" w:type="dxa"/>
              <w:right w:w="60" w:type="dxa"/>
            </w:tcMar>
            <w:vAlign w:val="center"/>
            <w:hideMark/>
          </w:tcPr>
          <w:p w14:paraId="32CA823C"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1DF3116A"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63</w:t>
            </w:r>
          </w:p>
        </w:tc>
      </w:tr>
      <w:tr w:rsidR="0027520D" w:rsidRPr="002146AB" w14:paraId="5CA2E602" w14:textId="77777777">
        <w:trPr>
          <w:divId w:val="1759936421"/>
        </w:trPr>
        <w:tc>
          <w:tcPr>
            <w:tcW w:w="0" w:type="auto"/>
            <w:tcMar>
              <w:top w:w="15" w:type="dxa"/>
              <w:left w:w="60" w:type="dxa"/>
              <w:bottom w:w="15" w:type="dxa"/>
              <w:right w:w="60" w:type="dxa"/>
            </w:tcMar>
            <w:vAlign w:val="center"/>
            <w:hideMark/>
          </w:tcPr>
          <w:p w14:paraId="5A7C7F2E" w14:textId="77777777" w:rsidR="0027520D" w:rsidRPr="002146AB" w:rsidRDefault="001E27E4">
            <w:pPr>
              <w:spacing w:before="0" w:beforeAutospacing="0" w:after="0" w:afterAutospacing="0"/>
              <w:jc w:val="right"/>
              <w:rPr>
                <w:rFonts w:asciiTheme="minorHAnsi" w:eastAsia="Times New Roman" w:hAnsiTheme="minorHAnsi"/>
                <w:color w:val="111111"/>
              </w:rPr>
            </w:pPr>
            <w:r w:rsidRPr="002146AB">
              <w:rPr>
                <w:rFonts w:asciiTheme="minorHAnsi" w:eastAsia="Times New Roman" w:hAnsiTheme="minorHAnsi"/>
                <w:color w:val="111111"/>
              </w:rPr>
              <w:t>0</w:t>
            </w:r>
          </w:p>
        </w:tc>
        <w:tc>
          <w:tcPr>
            <w:tcW w:w="0" w:type="auto"/>
            <w:tcMar>
              <w:top w:w="15" w:type="dxa"/>
              <w:left w:w="60" w:type="dxa"/>
              <w:bottom w:w="15" w:type="dxa"/>
              <w:right w:w="60" w:type="dxa"/>
            </w:tcMar>
            <w:vAlign w:val="center"/>
            <w:hideMark/>
          </w:tcPr>
          <w:p w14:paraId="7527FB2C"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w:t>
            </w:r>
          </w:p>
        </w:tc>
        <w:tc>
          <w:tcPr>
            <w:tcW w:w="0" w:type="auto"/>
            <w:tcMar>
              <w:top w:w="15" w:type="dxa"/>
              <w:left w:w="105" w:type="dxa"/>
              <w:bottom w:w="15" w:type="dxa"/>
              <w:right w:w="45" w:type="dxa"/>
            </w:tcMar>
            <w:vAlign w:val="center"/>
            <w:hideMark/>
          </w:tcPr>
          <w:p w14:paraId="19DBC3AB" w14:textId="77777777" w:rsidR="0027520D" w:rsidRPr="002146AB" w:rsidRDefault="001E27E4">
            <w:pPr>
              <w:spacing w:before="0" w:beforeAutospacing="0" w:after="0" w:afterAutospacing="0"/>
              <w:rPr>
                <w:rFonts w:asciiTheme="minorHAnsi" w:eastAsia="Times New Roman" w:hAnsiTheme="minorHAnsi"/>
                <w:b/>
                <w:bCs/>
                <w:color w:val="111111"/>
              </w:rPr>
            </w:pPr>
            <w:r w:rsidRPr="002146AB">
              <w:rPr>
                <w:rStyle w:val="Strong"/>
                <w:rFonts w:asciiTheme="minorHAnsi" w:eastAsia="Times New Roman" w:hAnsiTheme="minorHAnsi"/>
                <w:color w:val="111111"/>
              </w:rPr>
              <w:t>F</w:t>
            </w:r>
          </w:p>
        </w:tc>
        <w:tc>
          <w:tcPr>
            <w:tcW w:w="0" w:type="auto"/>
            <w:tcMar>
              <w:top w:w="15" w:type="dxa"/>
              <w:left w:w="60" w:type="dxa"/>
              <w:bottom w:w="15" w:type="dxa"/>
              <w:right w:w="60" w:type="dxa"/>
            </w:tcMar>
            <w:vAlign w:val="center"/>
            <w:hideMark/>
          </w:tcPr>
          <w:p w14:paraId="1EEE3431"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&lt;</w:t>
            </w:r>
          </w:p>
        </w:tc>
        <w:tc>
          <w:tcPr>
            <w:tcW w:w="0" w:type="auto"/>
            <w:tcMar>
              <w:top w:w="15" w:type="dxa"/>
              <w:left w:w="60" w:type="dxa"/>
              <w:bottom w:w="15" w:type="dxa"/>
              <w:right w:w="60" w:type="dxa"/>
            </w:tcMar>
            <w:vAlign w:val="center"/>
            <w:hideMark/>
          </w:tcPr>
          <w:p w14:paraId="3354F0B4" w14:textId="77777777" w:rsidR="0027520D" w:rsidRPr="002146AB" w:rsidRDefault="001E27E4">
            <w:pPr>
              <w:spacing w:before="0" w:beforeAutospacing="0" w:after="0" w:afterAutospacing="0"/>
              <w:rPr>
                <w:rFonts w:asciiTheme="minorHAnsi" w:eastAsia="Times New Roman" w:hAnsiTheme="minorHAnsi"/>
                <w:color w:val="111111"/>
              </w:rPr>
            </w:pPr>
            <w:r w:rsidRPr="002146AB">
              <w:rPr>
                <w:rFonts w:asciiTheme="minorHAnsi" w:eastAsia="Times New Roman" w:hAnsiTheme="minorHAnsi"/>
                <w:color w:val="111111"/>
              </w:rPr>
              <w:t>60</w:t>
            </w:r>
          </w:p>
        </w:tc>
      </w:tr>
    </w:tbl>
    <w:p w14:paraId="705EB28A" w14:textId="77777777" w:rsidR="0027520D" w:rsidRPr="002146AB" w:rsidRDefault="001E27E4">
      <w:pPr>
        <w:pStyle w:val="Heading4"/>
        <w:divId w:val="1100637701"/>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Requirements for Credit-Only (S/U) Grading</w:t>
      </w:r>
    </w:p>
    <w:p w14:paraId="7BF453D6" w14:textId="77777777" w:rsidR="0027520D" w:rsidRPr="002146AB" w:rsidRDefault="001E27E4">
      <w:pPr>
        <w:pStyle w:val="NormalWeb"/>
        <w:spacing w:line="240" w:lineRule="atLeast"/>
        <w:divId w:val="1116563494"/>
        <w:rPr>
          <w:rFonts w:asciiTheme="minorHAnsi" w:hAnsiTheme="minorHAnsi"/>
          <w:color w:val="000000"/>
          <w:lang w:val="en"/>
        </w:rPr>
      </w:pPr>
      <w:r w:rsidRPr="002146AB">
        <w:rPr>
          <w:rFonts w:asciiTheme="minorHAnsi" w:hAnsiTheme="minorHAnsi"/>
          <w:color w:val="000000"/>
          <w:lang w:val="en"/>
        </w:rPr>
        <w:t xml:space="preserve">In order to receive a grade of S, students are required to take all exams and quizzes, complete all assignments, and earn a grade of C- or better. Conversion from letter grading to credit only (S/U) grading is subject to university deadlines. Refer to the Registration and Records calendar for deadlines related to grading. For more details refer to </w:t>
      </w:r>
      <w:hyperlink r:id="rId9" w:history="1">
        <w:r w:rsidRPr="002146AB">
          <w:rPr>
            <w:rStyle w:val="Hyperlink"/>
            <w:rFonts w:asciiTheme="minorHAnsi" w:hAnsiTheme="minorHAnsi"/>
            <w:lang w:val="en"/>
          </w:rPr>
          <w:t>http://policies.ncsu.edu/regulation/reg-02-20-15</w:t>
        </w:r>
      </w:hyperlink>
      <w:r w:rsidRPr="002146AB">
        <w:rPr>
          <w:rFonts w:asciiTheme="minorHAnsi" w:hAnsiTheme="minorHAnsi"/>
          <w:color w:val="000000"/>
          <w:lang w:val="en"/>
        </w:rPr>
        <w:t>.</w:t>
      </w:r>
    </w:p>
    <w:p w14:paraId="674134BF" w14:textId="77777777" w:rsidR="0027520D" w:rsidRPr="002146AB" w:rsidRDefault="001E27E4">
      <w:pPr>
        <w:pStyle w:val="Heading4"/>
        <w:divId w:val="1100637701"/>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Requirements for Auditors (AU)</w:t>
      </w:r>
    </w:p>
    <w:p w14:paraId="4B9174E7" w14:textId="77777777" w:rsidR="0027520D" w:rsidRPr="002146AB" w:rsidRDefault="001E27E4">
      <w:pPr>
        <w:pStyle w:val="NormalWeb"/>
        <w:spacing w:line="240" w:lineRule="atLeast"/>
        <w:divId w:val="548304744"/>
        <w:rPr>
          <w:rFonts w:asciiTheme="minorHAnsi" w:hAnsiTheme="minorHAnsi"/>
          <w:color w:val="000000"/>
          <w:lang w:val="en"/>
        </w:rPr>
      </w:pPr>
      <w:r w:rsidRPr="002146AB">
        <w:rPr>
          <w:rFonts w:asciiTheme="minorHAnsi" w:hAnsiTheme="minorHAnsi"/>
          <w:color w:val="000000"/>
          <w:lang w:val="en"/>
        </w:rPr>
        <w:t xml:space="preserve">Information about and requirements for auditing a course can be found at </w:t>
      </w:r>
      <w:hyperlink r:id="rId10" w:history="1">
        <w:r w:rsidRPr="002146AB">
          <w:rPr>
            <w:rStyle w:val="Hyperlink"/>
            <w:rFonts w:asciiTheme="minorHAnsi" w:hAnsiTheme="minorHAnsi"/>
            <w:lang w:val="en"/>
          </w:rPr>
          <w:t>http://policies.ncsu.edu/regulation/reg-02-20-04</w:t>
        </w:r>
      </w:hyperlink>
      <w:r w:rsidRPr="002146AB">
        <w:rPr>
          <w:rFonts w:asciiTheme="minorHAnsi" w:hAnsiTheme="minorHAnsi"/>
          <w:color w:val="000000"/>
          <w:lang w:val="en"/>
        </w:rPr>
        <w:t>.</w:t>
      </w:r>
    </w:p>
    <w:p w14:paraId="263EA2E1" w14:textId="77777777" w:rsidR="0027520D" w:rsidRPr="002146AB" w:rsidRDefault="001E27E4">
      <w:pPr>
        <w:pStyle w:val="Heading4"/>
        <w:divId w:val="1100637701"/>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Policies on Incomplete Grades</w:t>
      </w:r>
    </w:p>
    <w:p w14:paraId="4BFB46DD" w14:textId="77777777" w:rsidR="0027520D" w:rsidRPr="002146AB" w:rsidRDefault="001E27E4">
      <w:pPr>
        <w:pStyle w:val="NormalWeb"/>
        <w:spacing w:line="240" w:lineRule="atLeast"/>
        <w:divId w:val="2001422970"/>
        <w:rPr>
          <w:rFonts w:asciiTheme="minorHAnsi" w:hAnsiTheme="minorHAnsi"/>
          <w:color w:val="000000"/>
          <w:lang w:val="en"/>
        </w:rPr>
      </w:pPr>
      <w:r w:rsidRPr="002146AB">
        <w:rPr>
          <w:rFonts w:asciiTheme="minorHAnsi" w:hAnsiTheme="minorHAnsi"/>
          <w:color w:val="000000"/>
          <w:lang w:val="en"/>
        </w:rPr>
        <w:t xml:space="preserve">If an extended deadline is not authorized by the instructor or department, an unfinished incomplete grade will automatically change to an F after either (a) the end of the next regular semester in which the student is enrolled (not including summer sessions), or (b) the end of 12 months if the student is not enrolled, whichever is shorter. Incompletes that change to F will count as an attempted course on transcripts. The burden of fulfilling an incomplete grade is the responsibility of the student. The university policy on incomplete grades is located at </w:t>
      </w:r>
      <w:hyperlink r:id="rId11" w:history="1">
        <w:r w:rsidRPr="002146AB">
          <w:rPr>
            <w:rStyle w:val="Hyperlink"/>
            <w:rFonts w:asciiTheme="minorHAnsi" w:hAnsiTheme="minorHAnsi"/>
            <w:lang w:val="en"/>
          </w:rPr>
          <w:t>http://policies.ncsu.edu/regulation/reg-02-50-3</w:t>
        </w:r>
      </w:hyperlink>
      <w:r w:rsidRPr="002146AB">
        <w:rPr>
          <w:rFonts w:asciiTheme="minorHAnsi" w:hAnsiTheme="minorHAnsi"/>
          <w:color w:val="000000"/>
          <w:lang w:val="en"/>
        </w:rPr>
        <w:t>.</w:t>
      </w:r>
    </w:p>
    <w:p w14:paraId="01DA5DD0" w14:textId="77777777" w:rsidR="0027520D" w:rsidRPr="002146AB" w:rsidRDefault="001E27E4">
      <w:pPr>
        <w:pStyle w:val="Heading4"/>
        <w:divId w:val="1100637701"/>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Late Assignments</w:t>
      </w:r>
    </w:p>
    <w:p w14:paraId="51D43B1A" w14:textId="2EA767DA" w:rsidR="00D10998" w:rsidRPr="002146AB" w:rsidRDefault="00D10998" w:rsidP="00D10998">
      <w:pPr>
        <w:pStyle w:val="NormalWeb"/>
        <w:numPr>
          <w:ilvl w:val="0"/>
          <w:numId w:val="4"/>
        </w:numPr>
        <w:spacing w:line="240" w:lineRule="atLeast"/>
        <w:divId w:val="1121999076"/>
        <w:rPr>
          <w:rFonts w:asciiTheme="minorHAnsi" w:hAnsiTheme="minorHAnsi"/>
          <w:color w:val="000000"/>
        </w:rPr>
      </w:pPr>
      <w:r w:rsidRPr="002146AB">
        <w:rPr>
          <w:rFonts w:asciiTheme="minorHAnsi" w:hAnsiTheme="minorHAnsi"/>
          <w:color w:val="000000"/>
        </w:rPr>
        <w:t>If a student has a University approved excused reason for turning in an assignment late, they will not be penalized if the assignment is turned in within one week of receiving the assignment (or another negotiated time).  Students wishing to take advantage of this must contact their instructor.</w:t>
      </w:r>
    </w:p>
    <w:p w14:paraId="314D99A7" w14:textId="68389143" w:rsidR="0027520D" w:rsidRPr="002146AB" w:rsidRDefault="00D10998" w:rsidP="00D10998">
      <w:pPr>
        <w:pStyle w:val="NormalWeb"/>
        <w:numPr>
          <w:ilvl w:val="0"/>
          <w:numId w:val="4"/>
        </w:numPr>
        <w:spacing w:line="240" w:lineRule="atLeast"/>
        <w:divId w:val="1121999076"/>
        <w:rPr>
          <w:rFonts w:asciiTheme="minorHAnsi" w:hAnsiTheme="minorHAnsi"/>
          <w:color w:val="000000"/>
          <w:lang w:val="en"/>
        </w:rPr>
      </w:pPr>
      <w:r w:rsidRPr="002146AB">
        <w:rPr>
          <w:rFonts w:asciiTheme="minorHAnsi" w:hAnsiTheme="minorHAnsi"/>
          <w:color w:val="000000"/>
          <w:lang w:val="en"/>
        </w:rPr>
        <w:t>If the late assignment is unexcused, a</w:t>
      </w:r>
      <w:r w:rsidR="00013356" w:rsidRPr="002146AB">
        <w:rPr>
          <w:rFonts w:asciiTheme="minorHAnsi" w:hAnsiTheme="minorHAnsi"/>
          <w:color w:val="000000"/>
          <w:lang w:val="en"/>
        </w:rPr>
        <w:t>utomatic extensions can be requested</w:t>
      </w:r>
      <w:r w:rsidR="001E27E4" w:rsidRPr="002146AB">
        <w:rPr>
          <w:rFonts w:asciiTheme="minorHAnsi" w:hAnsiTheme="minorHAnsi"/>
          <w:color w:val="000000"/>
          <w:lang w:val="en"/>
        </w:rPr>
        <w:t xml:space="preserve"> in WebAss</w:t>
      </w:r>
      <w:r w:rsidR="00013356" w:rsidRPr="002146AB">
        <w:rPr>
          <w:rFonts w:asciiTheme="minorHAnsi" w:hAnsiTheme="minorHAnsi"/>
          <w:color w:val="000000"/>
          <w:lang w:val="en"/>
        </w:rPr>
        <w:t xml:space="preserve">ign for a </w:t>
      </w:r>
      <w:proofErr w:type="gramStart"/>
      <w:r w:rsidR="00013356" w:rsidRPr="002146AB">
        <w:rPr>
          <w:rFonts w:asciiTheme="minorHAnsi" w:hAnsiTheme="minorHAnsi"/>
          <w:color w:val="000000"/>
          <w:lang w:val="en"/>
        </w:rPr>
        <w:t>24 hour</w:t>
      </w:r>
      <w:proofErr w:type="gramEnd"/>
      <w:r w:rsidR="00013356" w:rsidRPr="002146AB">
        <w:rPr>
          <w:rFonts w:asciiTheme="minorHAnsi" w:hAnsiTheme="minorHAnsi"/>
          <w:color w:val="000000"/>
          <w:lang w:val="en"/>
        </w:rPr>
        <w:t xml:space="preserve"> period up to 5</w:t>
      </w:r>
      <w:r w:rsidR="001E27E4" w:rsidRPr="002146AB">
        <w:rPr>
          <w:rFonts w:asciiTheme="minorHAnsi" w:hAnsiTheme="minorHAnsi"/>
          <w:color w:val="000000"/>
          <w:lang w:val="en"/>
        </w:rPr>
        <w:t xml:space="preserve"> day</w:t>
      </w:r>
      <w:r w:rsidR="00013356" w:rsidRPr="002146AB">
        <w:rPr>
          <w:rFonts w:asciiTheme="minorHAnsi" w:hAnsiTheme="minorHAnsi"/>
          <w:color w:val="000000"/>
          <w:lang w:val="en"/>
        </w:rPr>
        <w:t>s after an assignment is due with a 40% reduction in points earned during the extension period.</w:t>
      </w:r>
    </w:p>
    <w:p w14:paraId="090C7224" w14:textId="77777777" w:rsidR="0027520D" w:rsidRPr="002146AB" w:rsidRDefault="001E27E4">
      <w:pPr>
        <w:pStyle w:val="Heading3"/>
        <w:divId w:val="1100637701"/>
        <w:rPr>
          <w:rFonts w:asciiTheme="minorHAnsi" w:eastAsia="Times New Roman" w:hAnsiTheme="minorHAnsi"/>
          <w:color w:val="000000"/>
          <w:lang w:val="en"/>
        </w:rPr>
      </w:pPr>
      <w:r w:rsidRPr="002146AB">
        <w:rPr>
          <w:rFonts w:asciiTheme="minorHAnsi" w:eastAsia="Times New Roman" w:hAnsiTheme="minorHAnsi"/>
          <w:color w:val="000000"/>
          <w:lang w:val="en"/>
        </w:rPr>
        <w:t>Attendance Policy</w:t>
      </w:r>
    </w:p>
    <w:p w14:paraId="3D838AB9" w14:textId="77777777" w:rsidR="0027520D" w:rsidRPr="002146AB" w:rsidRDefault="001E27E4">
      <w:pPr>
        <w:pStyle w:val="NormalWeb"/>
        <w:divId w:val="2090955254"/>
        <w:rPr>
          <w:rFonts w:asciiTheme="minorHAnsi" w:hAnsiTheme="minorHAnsi"/>
          <w:color w:val="000000"/>
          <w:lang w:val="en"/>
        </w:rPr>
      </w:pPr>
      <w:r w:rsidRPr="002146AB">
        <w:rPr>
          <w:rFonts w:asciiTheme="minorHAnsi" w:hAnsiTheme="minorHAnsi"/>
          <w:color w:val="000000"/>
          <w:lang w:val="en"/>
        </w:rPr>
        <w:t xml:space="preserve">For complete attendance and excused absence policies, please see </w:t>
      </w:r>
      <w:hyperlink r:id="rId12" w:history="1">
        <w:r w:rsidRPr="002146AB">
          <w:rPr>
            <w:rStyle w:val="Hyperlink"/>
            <w:rFonts w:asciiTheme="minorHAnsi" w:hAnsiTheme="minorHAnsi"/>
            <w:lang w:val="en"/>
          </w:rPr>
          <w:t>http://policies.ncsu.edu/regulation/reg-02-20-03</w:t>
        </w:r>
      </w:hyperlink>
    </w:p>
    <w:p w14:paraId="7A6DA528" w14:textId="77777777" w:rsidR="0027520D" w:rsidRPr="002146AB" w:rsidRDefault="001E27E4">
      <w:pPr>
        <w:pStyle w:val="Heading4"/>
        <w:divId w:val="2090955254"/>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Attendance Policy</w:t>
      </w:r>
    </w:p>
    <w:p w14:paraId="5B65FA72" w14:textId="2E719C82" w:rsidR="0027520D" w:rsidRPr="002146AB" w:rsidRDefault="00304144" w:rsidP="00AA320F">
      <w:pPr>
        <w:pStyle w:val="NormalWeb"/>
        <w:spacing w:line="240" w:lineRule="atLeast"/>
        <w:divId w:val="879439727"/>
        <w:rPr>
          <w:rFonts w:asciiTheme="minorHAnsi" w:hAnsiTheme="minorHAnsi"/>
          <w:color w:val="000000"/>
          <w:lang w:val="en"/>
        </w:rPr>
      </w:pPr>
      <w:r>
        <w:rPr>
          <w:rFonts w:asciiTheme="minorHAnsi" w:hAnsiTheme="minorHAnsi"/>
          <w:color w:val="000000"/>
          <w:lang w:val="en"/>
        </w:rPr>
        <w:t>Students are expected to keep a regular schedule for viewing video lectures and doing WebAssign homework.</w:t>
      </w:r>
    </w:p>
    <w:p w14:paraId="7245DE9F" w14:textId="77777777" w:rsidR="0027520D" w:rsidRPr="002146AB" w:rsidRDefault="001E27E4">
      <w:pPr>
        <w:pStyle w:val="Heading4"/>
        <w:divId w:val="2090955254"/>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Absences Policy</w:t>
      </w:r>
    </w:p>
    <w:p w14:paraId="7D7A7996" w14:textId="7A25A35D" w:rsidR="0027520D" w:rsidRPr="002146AB" w:rsidRDefault="00AA320F">
      <w:pPr>
        <w:pStyle w:val="NormalWeb"/>
        <w:spacing w:line="240" w:lineRule="atLeast"/>
        <w:divId w:val="991833951"/>
        <w:rPr>
          <w:rFonts w:asciiTheme="minorHAnsi" w:hAnsiTheme="minorHAnsi"/>
          <w:color w:val="000000"/>
          <w:lang w:val="en"/>
        </w:rPr>
      </w:pPr>
      <w:r w:rsidRPr="002146AB">
        <w:rPr>
          <w:rFonts w:asciiTheme="minorHAnsi" w:hAnsiTheme="minorHAnsi"/>
          <w:color w:val="000000"/>
          <w:lang w:val="en"/>
        </w:rPr>
        <w:t xml:space="preserve">Students with a University approved excused absence will not be penalized.  </w:t>
      </w:r>
    </w:p>
    <w:p w14:paraId="5E976B32" w14:textId="77777777" w:rsidR="0027520D" w:rsidRPr="002146AB" w:rsidRDefault="001E27E4">
      <w:pPr>
        <w:pStyle w:val="Heading4"/>
        <w:divId w:val="2090955254"/>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Makeup Work Policy</w:t>
      </w:r>
    </w:p>
    <w:p w14:paraId="5F52D2E7" w14:textId="7E3A21B3" w:rsidR="00876FBA" w:rsidRPr="002146AB" w:rsidRDefault="00876FBA" w:rsidP="00AA320F">
      <w:pPr>
        <w:pStyle w:val="NormalWeb"/>
        <w:spacing w:after="120" w:line="240" w:lineRule="atLeast"/>
        <w:divId w:val="1627420134"/>
        <w:rPr>
          <w:rFonts w:asciiTheme="minorHAnsi" w:hAnsiTheme="minorHAnsi"/>
          <w:color w:val="000000"/>
        </w:rPr>
      </w:pPr>
      <w:r w:rsidRPr="002146AB">
        <w:rPr>
          <w:rFonts w:asciiTheme="minorHAnsi" w:hAnsiTheme="minorHAnsi"/>
          <w:color w:val="000000"/>
        </w:rPr>
        <w:t xml:space="preserve">Test Make-Up Policy: All anticipated absences must be excused in advance of the test date. These include university duties or trips (certified by an appropriate faculty or staff member), required court attendance (certified by the Clerk of Court), or religious observances (certified by the Department of Parent and Family Services 515-2441). Emergency absences must be reported as soon as possible once returning to class and must be appropriately documented (illness by an attending physician or family emergencies by Parent and Family Services). If you are sick on a test day and decide not to </w:t>
      </w:r>
      <w:r w:rsidR="00AA320F" w:rsidRPr="002146AB">
        <w:rPr>
          <w:rFonts w:asciiTheme="minorHAnsi" w:hAnsiTheme="minorHAnsi"/>
          <w:color w:val="000000"/>
        </w:rPr>
        <w:t>take the test</w:t>
      </w:r>
      <w:r w:rsidRPr="002146AB">
        <w:rPr>
          <w:rFonts w:asciiTheme="minorHAnsi" w:hAnsiTheme="minorHAnsi"/>
          <w:color w:val="000000"/>
        </w:rPr>
        <w:t>, go to the health center or other medical facility. Students who miss a test and have a university</w:t>
      </w:r>
      <w:r w:rsidR="00AA320F" w:rsidRPr="002146AB">
        <w:rPr>
          <w:rFonts w:asciiTheme="minorHAnsi" w:hAnsiTheme="minorHAnsi"/>
          <w:color w:val="000000"/>
        </w:rPr>
        <w:t xml:space="preserve"> </w:t>
      </w:r>
      <w:r w:rsidRPr="002146AB">
        <w:rPr>
          <w:rFonts w:asciiTheme="minorHAnsi" w:hAnsiTheme="minorHAnsi"/>
          <w:color w:val="000000"/>
        </w:rPr>
        <w:t>approved excuse must submit appropriate documentation.</w:t>
      </w:r>
    </w:p>
    <w:p w14:paraId="5F81B810" w14:textId="77777777" w:rsidR="0027520D" w:rsidRPr="002146AB" w:rsidRDefault="001E27E4">
      <w:pPr>
        <w:pStyle w:val="Heading4"/>
        <w:divId w:val="2090955254"/>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Additional Excuses Policy</w:t>
      </w:r>
    </w:p>
    <w:p w14:paraId="0E7F17F4" w14:textId="77777777" w:rsidR="0027520D" w:rsidRPr="002146AB" w:rsidRDefault="001E27E4">
      <w:pPr>
        <w:pStyle w:val="NormalWeb"/>
        <w:spacing w:line="240" w:lineRule="atLeast"/>
        <w:divId w:val="493961654"/>
        <w:rPr>
          <w:rFonts w:asciiTheme="minorHAnsi" w:hAnsiTheme="minorHAnsi"/>
          <w:color w:val="000000"/>
          <w:lang w:val="en"/>
        </w:rPr>
      </w:pPr>
      <w:r w:rsidRPr="002146AB">
        <w:rPr>
          <w:rFonts w:asciiTheme="minorHAnsi" w:hAnsiTheme="minorHAnsi"/>
          <w:color w:val="000000"/>
          <w:lang w:val="en"/>
        </w:rPr>
        <w:t>None.</w:t>
      </w:r>
    </w:p>
    <w:p w14:paraId="3CC6B2D3" w14:textId="77777777" w:rsidR="0027520D" w:rsidRPr="002146AB" w:rsidRDefault="001E27E4">
      <w:pPr>
        <w:pStyle w:val="Heading3"/>
        <w:divId w:val="1100637701"/>
        <w:rPr>
          <w:rFonts w:asciiTheme="minorHAnsi" w:eastAsia="Times New Roman" w:hAnsiTheme="minorHAnsi"/>
          <w:color w:val="000000"/>
          <w:lang w:val="en"/>
        </w:rPr>
      </w:pPr>
      <w:r w:rsidRPr="002146AB">
        <w:rPr>
          <w:rFonts w:asciiTheme="minorHAnsi" w:eastAsia="Times New Roman" w:hAnsiTheme="minorHAnsi"/>
          <w:color w:val="000000"/>
          <w:lang w:val="en"/>
        </w:rPr>
        <w:t>Academic Integrity</w:t>
      </w:r>
    </w:p>
    <w:p w14:paraId="2DC7118F" w14:textId="77777777" w:rsidR="0027520D" w:rsidRPr="002146AB" w:rsidRDefault="001E27E4">
      <w:pPr>
        <w:pStyle w:val="Heading4"/>
        <w:divId w:val="695812624"/>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Academic Integrity</w:t>
      </w:r>
    </w:p>
    <w:p w14:paraId="48F96AAC" w14:textId="77777777" w:rsidR="0027520D" w:rsidRPr="002146AB" w:rsidRDefault="001E27E4">
      <w:pPr>
        <w:pStyle w:val="NormalWeb"/>
        <w:spacing w:line="240" w:lineRule="atLeast"/>
        <w:divId w:val="329911208"/>
        <w:rPr>
          <w:rFonts w:asciiTheme="minorHAnsi" w:hAnsiTheme="minorHAnsi"/>
          <w:color w:val="000000"/>
          <w:lang w:val="en"/>
        </w:rPr>
      </w:pPr>
      <w:r w:rsidRPr="002146AB">
        <w:rPr>
          <w:rFonts w:asciiTheme="minorHAnsi" w:hAnsiTheme="minorHAnsi"/>
          <w:color w:val="000000"/>
          <w:lang w:val="en"/>
        </w:rPr>
        <w:t xml:space="preserve">Students are required to comply with the university policy on academic integrity found in the Code of Student Conduct found at </w:t>
      </w:r>
      <w:hyperlink r:id="rId13" w:history="1">
        <w:r w:rsidRPr="002146AB">
          <w:rPr>
            <w:rStyle w:val="Hyperlink"/>
            <w:rFonts w:asciiTheme="minorHAnsi" w:hAnsiTheme="minorHAnsi"/>
            <w:lang w:val="en"/>
          </w:rPr>
          <w:t>http://policies.ncsu.edu/policy/pol-11-35-01</w:t>
        </w:r>
      </w:hyperlink>
    </w:p>
    <w:p w14:paraId="51B57073" w14:textId="77777777" w:rsidR="00AA320F" w:rsidRPr="002146AB" w:rsidRDefault="00AA320F" w:rsidP="00AA320F">
      <w:pPr>
        <w:pStyle w:val="NormalWeb"/>
        <w:spacing w:after="120" w:line="240" w:lineRule="atLeast"/>
        <w:divId w:val="329911208"/>
        <w:rPr>
          <w:rFonts w:asciiTheme="minorHAnsi" w:hAnsiTheme="minorHAnsi"/>
          <w:color w:val="000000"/>
          <w:lang w:val="en"/>
        </w:rPr>
      </w:pPr>
    </w:p>
    <w:p w14:paraId="0E9CA5AB" w14:textId="6E01AF78" w:rsidR="00AA320F" w:rsidRPr="002146AB" w:rsidRDefault="00AA320F" w:rsidP="00AA320F">
      <w:pPr>
        <w:pStyle w:val="NormalWeb"/>
        <w:spacing w:after="120" w:line="240" w:lineRule="atLeast"/>
        <w:divId w:val="329911208"/>
        <w:rPr>
          <w:rFonts w:asciiTheme="minorHAnsi" w:hAnsiTheme="minorHAnsi"/>
          <w:color w:val="000000"/>
        </w:rPr>
      </w:pPr>
      <w:r w:rsidRPr="002146AB">
        <w:rPr>
          <w:rFonts w:asciiTheme="minorHAnsi" w:hAnsiTheme="minorHAnsi"/>
          <w:color w:val="000000"/>
        </w:rPr>
        <w:t>Both faculty and students at North Carolina State University have a responsibility to maintain academic integrity. An informational brochure about academic integrity is available from the university and students are encouraged to obtain a copy.</w:t>
      </w:r>
    </w:p>
    <w:p w14:paraId="3A7E8A3D" w14:textId="77777777" w:rsidR="0027520D" w:rsidRPr="002146AB" w:rsidRDefault="001E27E4">
      <w:pPr>
        <w:pStyle w:val="Heading4"/>
        <w:divId w:val="695812624"/>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Academic Honesty</w:t>
      </w:r>
    </w:p>
    <w:p w14:paraId="238A082D" w14:textId="77777777" w:rsidR="0027520D" w:rsidRPr="002146AB" w:rsidRDefault="001E27E4">
      <w:pPr>
        <w:pStyle w:val="NormalWeb"/>
        <w:spacing w:line="240" w:lineRule="atLeast"/>
        <w:divId w:val="835536191"/>
        <w:rPr>
          <w:rFonts w:asciiTheme="minorHAnsi" w:hAnsiTheme="minorHAnsi"/>
          <w:color w:val="000000"/>
          <w:lang w:val="en"/>
        </w:rPr>
      </w:pPr>
      <w:r w:rsidRPr="002146AB">
        <w:rPr>
          <w:rFonts w:asciiTheme="minorHAnsi" w:hAnsiTheme="minorHAnsi"/>
          <w:color w:val="000000"/>
          <w:lang w:val="en"/>
        </w:rPr>
        <w:t xml:space="preserve">See </w:t>
      </w:r>
      <w:hyperlink r:id="rId14" w:history="1">
        <w:r w:rsidRPr="002146AB">
          <w:rPr>
            <w:rStyle w:val="Hyperlink"/>
            <w:rFonts w:asciiTheme="minorHAnsi" w:hAnsiTheme="minorHAnsi"/>
            <w:lang w:val="en"/>
          </w:rPr>
          <w:t>http://policies.ncsu.edu/policy/pol-11-35-01</w:t>
        </w:r>
      </w:hyperlink>
      <w:r w:rsidRPr="002146AB">
        <w:rPr>
          <w:rFonts w:asciiTheme="minorHAnsi" w:hAnsiTheme="minorHAnsi"/>
          <w:color w:val="000000"/>
          <w:lang w:val="en"/>
        </w:rPr>
        <w:t xml:space="preserve"> for a detailed explanation of academic honesty.</w:t>
      </w:r>
    </w:p>
    <w:p w14:paraId="7C1EB679" w14:textId="77777777" w:rsidR="00AA320F" w:rsidRPr="002146AB" w:rsidRDefault="00AA320F">
      <w:pPr>
        <w:pStyle w:val="NormalWeb"/>
        <w:spacing w:line="240" w:lineRule="atLeast"/>
        <w:divId w:val="835536191"/>
        <w:rPr>
          <w:rFonts w:asciiTheme="minorHAnsi" w:hAnsiTheme="minorHAnsi"/>
          <w:color w:val="000000"/>
          <w:lang w:val="en"/>
        </w:rPr>
      </w:pPr>
    </w:p>
    <w:p w14:paraId="3453961F" w14:textId="1FB27AB5" w:rsidR="00E305FD" w:rsidRPr="002146AB" w:rsidRDefault="00AA320F" w:rsidP="00E305FD">
      <w:pPr>
        <w:pStyle w:val="NormalWeb"/>
        <w:spacing w:after="120" w:line="240" w:lineRule="atLeast"/>
        <w:divId w:val="835536191"/>
        <w:rPr>
          <w:rFonts w:asciiTheme="minorHAnsi" w:hAnsiTheme="minorHAnsi"/>
          <w:i/>
          <w:color w:val="000000"/>
        </w:rPr>
      </w:pPr>
      <w:r w:rsidRPr="002146AB">
        <w:rPr>
          <w:rFonts w:asciiTheme="minorHAnsi" w:hAnsiTheme="minorHAnsi"/>
          <w:color w:val="000000"/>
        </w:rPr>
        <w:t>”</w:t>
      </w:r>
      <w:r w:rsidR="00E305FD" w:rsidRPr="002146AB">
        <w:rPr>
          <w:rFonts w:asciiTheme="minorHAnsi" w:eastAsia="Calibri" w:hAnsiTheme="minorHAnsi" w:cs="Calibri"/>
          <w:color w:val="000000"/>
          <w:shd w:val="clear" w:color="auto" w:fill="FFFFFF"/>
        </w:rPr>
        <w:t xml:space="preserve"> </w:t>
      </w:r>
      <w:r w:rsidR="00E305FD" w:rsidRPr="002146AB">
        <w:rPr>
          <w:rFonts w:asciiTheme="minorHAnsi" w:hAnsiTheme="minorHAnsi"/>
          <w:i/>
          <w:color w:val="000000"/>
        </w:rPr>
        <w:t xml:space="preserve">Cheating is the giving, taking, or presenting of information or material by a student that unethically or fraudulently aids oneself or another person on any work which is to be considered in the determination of a grade or the completion of academic requirements or the enhancement of that student's record or academic career.” </w:t>
      </w:r>
      <w:r w:rsidR="00E305FD" w:rsidRPr="002146AB">
        <w:rPr>
          <w:rFonts w:asciiTheme="minorHAnsi" w:hAnsiTheme="minorHAnsi"/>
          <w:color w:val="000000"/>
        </w:rPr>
        <w:t>(NCSU Code of Student Conduct)</w:t>
      </w:r>
    </w:p>
    <w:p w14:paraId="356F815F" w14:textId="74BD22D6" w:rsidR="00AA320F" w:rsidRPr="002146AB" w:rsidRDefault="00AA320F" w:rsidP="00E305FD">
      <w:pPr>
        <w:pStyle w:val="NormalWeb"/>
        <w:spacing w:after="120" w:line="240" w:lineRule="atLeast"/>
        <w:divId w:val="835536191"/>
        <w:rPr>
          <w:rFonts w:asciiTheme="minorHAnsi" w:hAnsiTheme="minorHAnsi"/>
          <w:color w:val="000000"/>
        </w:rPr>
      </w:pPr>
    </w:p>
    <w:p w14:paraId="16EE5AB7" w14:textId="7A9856EE" w:rsidR="00E305FD" w:rsidRPr="002146AB" w:rsidRDefault="00AA320F" w:rsidP="00AA320F">
      <w:pPr>
        <w:pStyle w:val="NormalWeb"/>
        <w:spacing w:after="120" w:line="240" w:lineRule="atLeast"/>
        <w:divId w:val="835536191"/>
        <w:rPr>
          <w:rFonts w:asciiTheme="minorHAnsi" w:hAnsiTheme="minorHAnsi"/>
          <w:color w:val="000000"/>
        </w:rPr>
      </w:pPr>
      <w:r w:rsidRPr="002146AB">
        <w:rPr>
          <w:rFonts w:asciiTheme="minorHAnsi" w:hAnsiTheme="minorHAnsi"/>
          <w:color w:val="000000"/>
        </w:rPr>
        <w:t xml:space="preserve">Scholarly activity is marked by honesty, fairness and rigor. A scholar does not take credit for the work of others, does not take unfair advantage of others, and does not perform acts that frustrate the scholarly efforts of others. The violation of any of these principles is academic dishonesty. Penalties for a violation: For the first violation, you will receive a zero for your work and be put on academic integrity probation for the remainder of your stay at NCSU. The second violation may result in your suspension from NCSU. Both situations will involve </w:t>
      </w:r>
      <w:r w:rsidR="00E305FD" w:rsidRPr="002146AB">
        <w:rPr>
          <w:rFonts w:asciiTheme="minorHAnsi" w:hAnsiTheme="minorHAnsi"/>
          <w:color w:val="000000"/>
        </w:rPr>
        <w:t>the Office of Student Conduct.</w:t>
      </w:r>
      <w:r w:rsidRPr="002146AB">
        <w:rPr>
          <w:rFonts w:asciiTheme="minorHAnsi" w:hAnsiTheme="minorHAnsi"/>
          <w:color w:val="000000"/>
        </w:rPr>
        <w:t xml:space="preserve"> See the </w:t>
      </w:r>
      <w:r w:rsidR="00E305FD" w:rsidRPr="002146AB">
        <w:rPr>
          <w:rFonts w:asciiTheme="minorHAnsi" w:hAnsiTheme="minorHAnsi"/>
          <w:color w:val="000000"/>
        </w:rPr>
        <w:t>website for a full explanation:</w:t>
      </w:r>
    </w:p>
    <w:p w14:paraId="4388416D" w14:textId="511AD268" w:rsidR="00AA320F" w:rsidRPr="002146AB" w:rsidRDefault="00AA320F" w:rsidP="00AA320F">
      <w:pPr>
        <w:pStyle w:val="NormalWeb"/>
        <w:spacing w:after="120" w:line="240" w:lineRule="atLeast"/>
        <w:divId w:val="835536191"/>
        <w:rPr>
          <w:rFonts w:asciiTheme="minorHAnsi" w:hAnsiTheme="minorHAnsi"/>
          <w:color w:val="000000"/>
        </w:rPr>
      </w:pPr>
      <w:r w:rsidRPr="002146AB">
        <w:rPr>
          <w:rFonts w:asciiTheme="minorHAnsi" w:hAnsiTheme="minorHAnsi"/>
          <w:color w:val="000000"/>
        </w:rPr>
        <w:t>http://www.ncsu.edu/policies/student_services/student_discipline/POL11.35.1.php</w:t>
      </w:r>
    </w:p>
    <w:p w14:paraId="01685ACD" w14:textId="77777777" w:rsidR="0027520D" w:rsidRPr="002146AB" w:rsidRDefault="0027520D">
      <w:pPr>
        <w:pStyle w:val="NormalWeb"/>
        <w:spacing w:line="240" w:lineRule="atLeast"/>
        <w:divId w:val="835536191"/>
        <w:rPr>
          <w:rFonts w:asciiTheme="minorHAnsi" w:hAnsiTheme="minorHAnsi"/>
          <w:color w:val="000000"/>
          <w:lang w:val="en"/>
        </w:rPr>
      </w:pPr>
    </w:p>
    <w:p w14:paraId="1B7023A5" w14:textId="77777777" w:rsidR="0027520D" w:rsidRPr="002146AB" w:rsidRDefault="001E27E4">
      <w:pPr>
        <w:pStyle w:val="Heading4"/>
        <w:divId w:val="695812624"/>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Honor Pledge</w:t>
      </w:r>
    </w:p>
    <w:p w14:paraId="38143B1F" w14:textId="77777777" w:rsidR="0027520D" w:rsidRPr="002146AB" w:rsidRDefault="001E27E4">
      <w:pPr>
        <w:pStyle w:val="NormalWeb"/>
        <w:spacing w:line="240" w:lineRule="atLeast"/>
        <w:divId w:val="201138790"/>
        <w:rPr>
          <w:rFonts w:asciiTheme="minorHAnsi" w:hAnsiTheme="minorHAnsi"/>
          <w:color w:val="000000"/>
          <w:lang w:val="en"/>
        </w:rPr>
      </w:pPr>
      <w:r w:rsidRPr="002146AB">
        <w:rPr>
          <w:rFonts w:asciiTheme="minorHAnsi" w:hAnsiTheme="minorHAnsi"/>
          <w:color w:val="000000"/>
          <w:lang w:val="en"/>
        </w:rPr>
        <w:t>Your signature on any test or assignment indicates "I have neither given nor received unauthorized aid on this test or assignment."</w:t>
      </w:r>
    </w:p>
    <w:p w14:paraId="7B2CF2DB" w14:textId="77777777" w:rsidR="0027520D" w:rsidRPr="002146AB" w:rsidRDefault="001E27E4">
      <w:pPr>
        <w:pStyle w:val="Heading3"/>
        <w:divId w:val="1100637701"/>
        <w:rPr>
          <w:rFonts w:asciiTheme="minorHAnsi" w:eastAsia="Times New Roman" w:hAnsiTheme="minorHAnsi"/>
          <w:color w:val="000000"/>
          <w:lang w:val="en"/>
        </w:rPr>
      </w:pPr>
      <w:proofErr w:type="gramStart"/>
      <w:r w:rsidRPr="002146AB">
        <w:rPr>
          <w:rFonts w:asciiTheme="minorHAnsi" w:eastAsia="Times New Roman" w:hAnsiTheme="minorHAnsi"/>
          <w:color w:val="000000"/>
          <w:lang w:val="en"/>
        </w:rPr>
        <w:t>Electronically-Hosted</w:t>
      </w:r>
      <w:proofErr w:type="gramEnd"/>
      <w:r w:rsidRPr="002146AB">
        <w:rPr>
          <w:rFonts w:asciiTheme="minorHAnsi" w:eastAsia="Times New Roman" w:hAnsiTheme="minorHAnsi"/>
          <w:color w:val="000000"/>
          <w:lang w:val="en"/>
        </w:rPr>
        <w:t xml:space="preserve"> Course Components</w:t>
      </w:r>
    </w:p>
    <w:p w14:paraId="066DB4F2" w14:textId="77777777" w:rsidR="0027520D" w:rsidRPr="002146AB" w:rsidRDefault="001E27E4">
      <w:pPr>
        <w:pStyle w:val="NormalWeb"/>
        <w:spacing w:line="240" w:lineRule="atLeast"/>
        <w:divId w:val="1902252551"/>
        <w:rPr>
          <w:rFonts w:asciiTheme="minorHAnsi" w:hAnsiTheme="minorHAnsi"/>
          <w:color w:val="000000"/>
          <w:lang w:val="en"/>
        </w:rPr>
      </w:pPr>
      <w:r w:rsidRPr="002146AB">
        <w:rPr>
          <w:rFonts w:asciiTheme="minorHAnsi" w:hAnsiTheme="minorHAnsi"/>
          <w:color w:val="000000"/>
          <w:lang w:val="en"/>
        </w:rPr>
        <w:t xml:space="preserve">Students may be required to disclose personally identifiable information to other students in the course, via electronic tools like email or web-postings, where relevant to the course. Examples include online discussions of class </w:t>
      </w:r>
      <w:proofErr w:type="gramStart"/>
      <w:r w:rsidRPr="002146AB">
        <w:rPr>
          <w:rFonts w:asciiTheme="minorHAnsi" w:hAnsiTheme="minorHAnsi"/>
          <w:color w:val="000000"/>
          <w:lang w:val="en"/>
        </w:rPr>
        <w:t>topics, and</w:t>
      </w:r>
      <w:proofErr w:type="gramEnd"/>
      <w:r w:rsidRPr="002146AB">
        <w:rPr>
          <w:rFonts w:asciiTheme="minorHAnsi" w:hAnsiTheme="minorHAnsi"/>
          <w:color w:val="000000"/>
          <w:lang w:val="en"/>
        </w:rPr>
        <w:t xml:space="preserve"> posting of student coursework. All students are expected to respect the privacy of each other by not sharing or using such information outside the course.</w:t>
      </w:r>
    </w:p>
    <w:p w14:paraId="5728F6EB" w14:textId="0040CEFA" w:rsidR="00E305FD" w:rsidRPr="002146AB" w:rsidRDefault="00E305FD" w:rsidP="00E305FD">
      <w:pPr>
        <w:pStyle w:val="NormalWeb"/>
        <w:spacing w:after="120" w:line="240" w:lineRule="atLeast"/>
        <w:divId w:val="1902252551"/>
        <w:rPr>
          <w:rFonts w:asciiTheme="minorHAnsi" w:hAnsiTheme="minorHAnsi"/>
          <w:color w:val="000000"/>
        </w:rPr>
      </w:pPr>
      <w:proofErr w:type="gramStart"/>
      <w:r w:rsidRPr="002146AB">
        <w:rPr>
          <w:rFonts w:asciiTheme="minorHAnsi" w:hAnsiTheme="minorHAnsi"/>
          <w:color w:val="000000"/>
        </w:rPr>
        <w:t>Electronically-hosted</w:t>
      </w:r>
      <w:proofErr w:type="gramEnd"/>
      <w:r w:rsidRPr="002146AB">
        <w:rPr>
          <w:rFonts w:asciiTheme="minorHAnsi" w:hAnsiTheme="minorHAnsi"/>
          <w:color w:val="000000"/>
        </w:rPr>
        <w:t xml:space="preserve"> Components: Class videos, notes, and other materials; homework assignments; forum discussions.</w:t>
      </w:r>
    </w:p>
    <w:p w14:paraId="414BD256" w14:textId="77777777" w:rsidR="00E305FD" w:rsidRPr="002146AB" w:rsidRDefault="00E305FD">
      <w:pPr>
        <w:pStyle w:val="NormalWeb"/>
        <w:spacing w:line="240" w:lineRule="atLeast"/>
        <w:divId w:val="1902252551"/>
        <w:rPr>
          <w:rFonts w:asciiTheme="minorHAnsi" w:hAnsiTheme="minorHAnsi"/>
          <w:color w:val="000000"/>
          <w:lang w:val="en"/>
        </w:rPr>
      </w:pPr>
    </w:p>
    <w:p w14:paraId="39C36548" w14:textId="77777777" w:rsidR="0027520D" w:rsidRPr="002146AB" w:rsidRDefault="001E27E4">
      <w:pPr>
        <w:pStyle w:val="Heading3"/>
        <w:divId w:val="1100637701"/>
        <w:rPr>
          <w:rFonts w:asciiTheme="minorHAnsi" w:eastAsia="Times New Roman" w:hAnsiTheme="minorHAnsi"/>
          <w:color w:val="000000"/>
          <w:lang w:val="en"/>
        </w:rPr>
      </w:pPr>
      <w:r w:rsidRPr="002146AB">
        <w:rPr>
          <w:rFonts w:asciiTheme="minorHAnsi" w:eastAsia="Times New Roman" w:hAnsiTheme="minorHAnsi"/>
          <w:color w:val="000000"/>
          <w:lang w:val="en"/>
        </w:rPr>
        <w:t>Accommodations for Disabilities</w:t>
      </w:r>
    </w:p>
    <w:p w14:paraId="52A08976" w14:textId="77777777" w:rsidR="00507B84" w:rsidRPr="00507B84" w:rsidRDefault="00507B84" w:rsidP="00507B84">
      <w:pPr>
        <w:pStyle w:val="NormalWeb"/>
        <w:spacing w:after="120" w:line="240" w:lineRule="atLeast"/>
        <w:divId w:val="576016304"/>
        <w:rPr>
          <w:rFonts w:asciiTheme="minorHAnsi" w:hAnsiTheme="minorHAnsi"/>
          <w:color w:val="000000"/>
        </w:rPr>
      </w:pPr>
      <w:r w:rsidRPr="00507B84">
        <w:rPr>
          <w:rFonts w:asciiTheme="minorHAnsi" w:hAnsiTheme="minorHAnsi"/>
          <w:color w:val="000000"/>
        </w:rPr>
        <w:t>Reasonable accommodations will be made for students with verifiable disabilities. In order to take advantage of available accommodations, students must register with the</w:t>
      </w:r>
      <w:r w:rsidRPr="00507B84">
        <w:rPr>
          <w:rFonts w:asciiTheme="minorHAnsi" w:hAnsiTheme="minorHAnsi"/>
          <w:b/>
          <w:bCs/>
          <w:color w:val="000000"/>
        </w:rPr>
        <w:t xml:space="preserve"> </w:t>
      </w:r>
      <w:hyperlink r:id="rId15" w:history="1">
        <w:r w:rsidRPr="00507B84">
          <w:rPr>
            <w:rStyle w:val="Hyperlink"/>
            <w:rFonts w:asciiTheme="minorHAnsi" w:hAnsiTheme="minorHAnsi"/>
            <w:b/>
            <w:bCs/>
          </w:rPr>
          <w:t>Disability Resource Office</w:t>
        </w:r>
      </w:hyperlink>
      <w:r w:rsidRPr="00507B84">
        <w:rPr>
          <w:rFonts w:asciiTheme="minorHAnsi" w:hAnsiTheme="minorHAnsi"/>
          <w:color w:val="000000"/>
        </w:rPr>
        <w:t xml:space="preserve"> at Holmes Hall, Suite 304,Campus Box 7509, 919-515-7653 . For more information on NC State’s policy on working with students with disabilities, please see the </w:t>
      </w:r>
      <w:hyperlink r:id="rId16" w:history="1">
        <w:r w:rsidRPr="00507B84">
          <w:rPr>
            <w:rStyle w:val="Hyperlink"/>
            <w:rFonts w:asciiTheme="minorHAnsi" w:hAnsiTheme="minorHAnsi"/>
            <w:b/>
            <w:bCs/>
          </w:rPr>
          <w:t>Academic Accommodations for Students with Disabilities Regulation (REG02.20.01)</w:t>
        </w:r>
      </w:hyperlink>
      <w:r w:rsidRPr="00507B84">
        <w:rPr>
          <w:rFonts w:asciiTheme="minorHAnsi" w:hAnsiTheme="minorHAnsi"/>
          <w:color w:val="000000"/>
        </w:rPr>
        <w:t> </w:t>
      </w:r>
    </w:p>
    <w:p w14:paraId="73C664A2" w14:textId="77777777" w:rsidR="00507B84" w:rsidRPr="00507B84" w:rsidRDefault="00507B84" w:rsidP="00507B84">
      <w:pPr>
        <w:pStyle w:val="NormalWeb"/>
        <w:spacing w:before="120" w:after="120" w:line="240" w:lineRule="atLeast"/>
        <w:divId w:val="576016304"/>
        <w:rPr>
          <w:rFonts w:asciiTheme="minorHAnsi" w:hAnsiTheme="minorHAnsi"/>
          <w:color w:val="000000"/>
        </w:rPr>
      </w:pPr>
    </w:p>
    <w:p w14:paraId="51510B29" w14:textId="26510B3B" w:rsidR="00E305FD" w:rsidRDefault="00507B84" w:rsidP="00507B84">
      <w:pPr>
        <w:pStyle w:val="NormalWeb"/>
        <w:spacing w:before="120" w:line="240" w:lineRule="atLeast"/>
        <w:divId w:val="576016304"/>
        <w:rPr>
          <w:rFonts w:asciiTheme="minorHAnsi" w:hAnsiTheme="minorHAnsi"/>
          <w:color w:val="000000"/>
        </w:rPr>
      </w:pPr>
      <w:r w:rsidRPr="00507B84">
        <w:rPr>
          <w:rFonts w:asciiTheme="minorHAnsi" w:hAnsiTheme="minorHAnsi"/>
          <w:color w:val="000000"/>
        </w:rPr>
        <w:t>Students with disabilities should additionally contact their instructor about accommodations.</w:t>
      </w:r>
    </w:p>
    <w:p w14:paraId="0E2898C0" w14:textId="77777777" w:rsidR="00507B84" w:rsidRPr="00507B84" w:rsidRDefault="00507B84" w:rsidP="00507B84">
      <w:pPr>
        <w:pStyle w:val="NormalWeb"/>
        <w:spacing w:before="120" w:line="240" w:lineRule="atLeast"/>
        <w:divId w:val="576016304"/>
        <w:rPr>
          <w:rFonts w:asciiTheme="minorHAnsi" w:hAnsiTheme="minorHAnsi"/>
          <w:color w:val="000000"/>
        </w:rPr>
      </w:pPr>
    </w:p>
    <w:p w14:paraId="6A9ABBF4" w14:textId="77777777" w:rsidR="0027520D" w:rsidRPr="002146AB" w:rsidRDefault="001E27E4">
      <w:pPr>
        <w:pStyle w:val="Heading3"/>
        <w:divId w:val="1100637701"/>
        <w:rPr>
          <w:rFonts w:asciiTheme="minorHAnsi" w:eastAsia="Times New Roman" w:hAnsiTheme="minorHAnsi"/>
          <w:color w:val="000000"/>
          <w:lang w:val="en"/>
        </w:rPr>
      </w:pPr>
      <w:r w:rsidRPr="002146AB">
        <w:rPr>
          <w:rFonts w:asciiTheme="minorHAnsi" w:eastAsia="Times New Roman" w:hAnsiTheme="minorHAnsi"/>
          <w:color w:val="000000"/>
          <w:lang w:val="en"/>
        </w:rPr>
        <w:t>Non-Discrimination Policy</w:t>
      </w:r>
    </w:p>
    <w:p w14:paraId="4D297F51" w14:textId="77777777" w:rsidR="0027520D" w:rsidRPr="002146AB" w:rsidRDefault="001E27E4">
      <w:pPr>
        <w:pStyle w:val="NormalWeb"/>
        <w:spacing w:line="240" w:lineRule="atLeast"/>
        <w:divId w:val="763649443"/>
        <w:rPr>
          <w:rFonts w:asciiTheme="minorHAnsi" w:hAnsiTheme="minorHAnsi"/>
          <w:color w:val="000000"/>
          <w:lang w:val="en"/>
        </w:rPr>
      </w:pPr>
      <w:r w:rsidRPr="002146AB">
        <w:rPr>
          <w:rFonts w:asciiTheme="minorHAnsi" w:hAnsiTheme="minorHAnsi"/>
          <w:color w:val="000000"/>
          <w:lang w:val="en"/>
        </w:rPr>
        <w:t xml:space="preserve">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17" w:history="1">
        <w:r w:rsidRPr="002146AB">
          <w:rPr>
            <w:rStyle w:val="Hyperlink"/>
            <w:rFonts w:asciiTheme="minorHAnsi" w:hAnsiTheme="minorHAnsi"/>
            <w:lang w:val="en"/>
          </w:rPr>
          <w:t>http://policies.ncsu.edu/policy/pol-04-25-05</w:t>
        </w:r>
      </w:hyperlink>
      <w:r w:rsidRPr="002146AB">
        <w:rPr>
          <w:rFonts w:asciiTheme="minorHAnsi" w:hAnsiTheme="minorHAnsi"/>
          <w:color w:val="000000"/>
          <w:lang w:val="en"/>
        </w:rPr>
        <w:t xml:space="preserve"> or </w:t>
      </w:r>
      <w:hyperlink r:id="rId18" w:history="1">
        <w:r w:rsidRPr="002146AB">
          <w:rPr>
            <w:rStyle w:val="Hyperlink"/>
            <w:rFonts w:asciiTheme="minorHAnsi" w:hAnsiTheme="minorHAnsi"/>
            <w:lang w:val="en"/>
          </w:rPr>
          <w:t>http://www.ncsu.edu/equal_op/.</w:t>
        </w:r>
      </w:hyperlink>
      <w:r w:rsidRPr="002146AB">
        <w:rPr>
          <w:rFonts w:asciiTheme="minorHAnsi" w:hAnsiTheme="minorHAnsi"/>
          <w:color w:val="000000"/>
          <w:lang w:val="en"/>
        </w:rPr>
        <w:t xml:space="preserve"> Any person who feels that he or she has been the subject of prohibited discrimination, harassment, or retaliation should contact the Office for Equal Opportunity (OEO) at 919-515-3148.</w:t>
      </w:r>
    </w:p>
    <w:p w14:paraId="4C06340C" w14:textId="77777777" w:rsidR="0027520D" w:rsidRPr="002146AB" w:rsidRDefault="001E27E4">
      <w:pPr>
        <w:pStyle w:val="Heading2"/>
        <w:divId w:val="1100637701"/>
        <w:rPr>
          <w:rFonts w:asciiTheme="minorHAnsi" w:eastAsia="Times New Roman" w:hAnsiTheme="minorHAnsi"/>
          <w:color w:val="000000"/>
          <w:sz w:val="24"/>
          <w:szCs w:val="24"/>
          <w:lang w:val="en"/>
        </w:rPr>
      </w:pPr>
      <w:r w:rsidRPr="002146AB">
        <w:rPr>
          <w:rFonts w:asciiTheme="minorHAnsi" w:eastAsia="Times New Roman" w:hAnsiTheme="minorHAnsi"/>
          <w:color w:val="000000"/>
          <w:sz w:val="24"/>
          <w:szCs w:val="24"/>
          <w:lang w:val="en"/>
        </w:rPr>
        <w:t>Course Schedule</w:t>
      </w:r>
    </w:p>
    <w:p w14:paraId="2507803C" w14:textId="77777777" w:rsidR="0027520D" w:rsidRPr="002146AB" w:rsidRDefault="001E27E4">
      <w:pPr>
        <w:pStyle w:val="NormalWeb"/>
        <w:divId w:val="347679732"/>
        <w:rPr>
          <w:rFonts w:asciiTheme="minorHAnsi" w:hAnsiTheme="minorHAnsi"/>
          <w:color w:val="000000"/>
          <w:lang w:val="en"/>
        </w:rPr>
      </w:pPr>
      <w:r w:rsidRPr="002146AB">
        <w:rPr>
          <w:rFonts w:asciiTheme="minorHAnsi" w:hAnsiTheme="minorHAnsi"/>
          <w:b/>
          <w:bCs/>
          <w:color w:val="000000"/>
          <w:lang w:val="en"/>
        </w:rPr>
        <w:t>NOTE:</w:t>
      </w:r>
      <w:r w:rsidRPr="002146AB">
        <w:rPr>
          <w:rFonts w:asciiTheme="minorHAnsi" w:hAnsiTheme="minorHAnsi"/>
          <w:color w:val="000000"/>
          <w:lang w:val="en"/>
        </w:rPr>
        <w:t xml:space="preserve"> The course schedule is subject to change.</w:t>
      </w:r>
    </w:p>
    <w:p w14:paraId="10F9286A" w14:textId="77777777" w:rsidR="001A4DCB" w:rsidRDefault="001A4DCB">
      <w:pPr>
        <w:pStyle w:val="NormalWeb"/>
        <w:spacing w:line="240" w:lineRule="atLeast"/>
        <w:divId w:val="1328023199"/>
        <w:rPr>
          <w:rFonts w:asciiTheme="minorHAnsi" w:hAnsiTheme="minorHAnsi"/>
          <w:b/>
          <w:color w:val="000000"/>
          <w:lang w:val="en"/>
        </w:rPr>
      </w:pPr>
    </w:p>
    <w:p w14:paraId="5A5CC122" w14:textId="56B88FC2" w:rsidR="001A4DCB" w:rsidRDefault="001A4DCB" w:rsidP="001A4DCB">
      <w:pPr>
        <w:pStyle w:val="NormalWeb"/>
        <w:ind w:left="1440"/>
        <w:jc w:val="center"/>
        <w:divId w:val="1328023199"/>
        <w:rPr>
          <w:b/>
          <w:sz w:val="28"/>
          <w:szCs w:val="28"/>
        </w:rPr>
      </w:pPr>
      <w:r>
        <w:rPr>
          <w:b/>
          <w:sz w:val="28"/>
          <w:szCs w:val="28"/>
        </w:rPr>
        <w:t xml:space="preserve">MA 242 Day-by-day Schedule   </w:t>
      </w:r>
      <w:r w:rsidR="00A9054E">
        <w:rPr>
          <w:b/>
          <w:sz w:val="28"/>
          <w:szCs w:val="28"/>
        </w:rPr>
        <w:t>Spring</w:t>
      </w:r>
      <w:r>
        <w:rPr>
          <w:b/>
          <w:sz w:val="28"/>
          <w:szCs w:val="28"/>
        </w:rPr>
        <w:t>, 20</w:t>
      </w:r>
      <w:r w:rsidR="00A9054E">
        <w:rPr>
          <w:b/>
          <w:sz w:val="28"/>
          <w:szCs w:val="28"/>
        </w:rPr>
        <w:t>20</w:t>
      </w:r>
    </w:p>
    <w:p w14:paraId="016FE564" w14:textId="3CBFCD9F" w:rsidR="00A9054E" w:rsidRDefault="00A9054E" w:rsidP="001A4DCB">
      <w:pPr>
        <w:pStyle w:val="NormalWeb"/>
        <w:ind w:left="1440"/>
        <w:jc w:val="center"/>
        <w:divId w:val="1328023199"/>
        <w:rPr>
          <w:b/>
          <w:sz w:val="28"/>
          <w:szCs w:val="28"/>
        </w:rPr>
      </w:pP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243"/>
        <w:gridCol w:w="8215"/>
      </w:tblGrid>
      <w:tr w:rsidR="00D0474C" w14:paraId="40CB4CED" w14:textId="77777777" w:rsidTr="00D0474C">
        <w:trPr>
          <w:divId w:val="1328023199"/>
          <w:trHeight w:val="125"/>
          <w:jc w:val="center"/>
        </w:trPr>
        <w:tc>
          <w:tcPr>
            <w:tcW w:w="1692" w:type="dxa"/>
            <w:tcBorders>
              <w:top w:val="single" w:sz="4" w:space="0" w:color="auto"/>
              <w:left w:val="single" w:sz="4" w:space="0" w:color="auto"/>
              <w:bottom w:val="nil"/>
              <w:right w:val="single" w:sz="4" w:space="0" w:color="auto"/>
            </w:tcBorders>
            <w:shd w:val="clear" w:color="auto" w:fill="auto"/>
          </w:tcPr>
          <w:p w14:paraId="16A6D380" w14:textId="77777777" w:rsidR="00D0474C" w:rsidRDefault="00D0474C" w:rsidP="007E78F2">
            <w:pPr>
              <w:rPr>
                <w:b/>
                <w:sz w:val="22"/>
                <w:szCs w:val="22"/>
              </w:rPr>
            </w:pPr>
            <w:r>
              <w:rPr>
                <w:b/>
                <w:sz w:val="22"/>
                <w:szCs w:val="22"/>
              </w:rPr>
              <w:t>Week of</w:t>
            </w:r>
          </w:p>
        </w:tc>
        <w:tc>
          <w:tcPr>
            <w:tcW w:w="1243" w:type="dxa"/>
            <w:tcBorders>
              <w:top w:val="single" w:sz="4" w:space="0" w:color="auto"/>
              <w:left w:val="single" w:sz="4" w:space="0" w:color="auto"/>
              <w:right w:val="single" w:sz="4" w:space="0" w:color="auto"/>
            </w:tcBorders>
            <w:shd w:val="clear" w:color="auto" w:fill="auto"/>
          </w:tcPr>
          <w:p w14:paraId="190C83A9" w14:textId="77777777" w:rsidR="00D0474C" w:rsidRDefault="00D0474C" w:rsidP="007E78F2">
            <w:pPr>
              <w:tabs>
                <w:tab w:val="center" w:pos="2691"/>
                <w:tab w:val="left" w:pos="4020"/>
              </w:tabs>
              <w:rPr>
                <w:b/>
                <w:sz w:val="22"/>
                <w:szCs w:val="22"/>
              </w:rPr>
            </w:pPr>
            <w:r>
              <w:rPr>
                <w:b/>
                <w:sz w:val="22"/>
                <w:szCs w:val="22"/>
              </w:rPr>
              <w:t>Section</w:t>
            </w:r>
          </w:p>
        </w:tc>
        <w:tc>
          <w:tcPr>
            <w:tcW w:w="8215" w:type="dxa"/>
            <w:tcBorders>
              <w:top w:val="single" w:sz="4" w:space="0" w:color="auto"/>
              <w:left w:val="single" w:sz="4" w:space="0" w:color="auto"/>
              <w:right w:val="single" w:sz="4" w:space="0" w:color="auto"/>
            </w:tcBorders>
            <w:shd w:val="clear" w:color="auto" w:fill="auto"/>
          </w:tcPr>
          <w:p w14:paraId="102399AD" w14:textId="77777777" w:rsidR="00D0474C" w:rsidRDefault="00D0474C" w:rsidP="007E78F2">
            <w:pPr>
              <w:tabs>
                <w:tab w:val="left" w:pos="1680"/>
              </w:tabs>
              <w:jc w:val="center"/>
              <w:rPr>
                <w:b/>
                <w:sz w:val="22"/>
                <w:szCs w:val="22"/>
              </w:rPr>
            </w:pPr>
            <w:r>
              <w:rPr>
                <w:b/>
                <w:sz w:val="22"/>
                <w:szCs w:val="22"/>
              </w:rPr>
              <w:t>Topic</w:t>
            </w:r>
          </w:p>
        </w:tc>
      </w:tr>
      <w:tr w:rsidR="00D0474C" w14:paraId="65A61E01" w14:textId="77777777" w:rsidTr="00D0474C">
        <w:trPr>
          <w:divId w:val="1328023199"/>
          <w:trHeight w:val="118"/>
          <w:jc w:val="center"/>
        </w:trPr>
        <w:tc>
          <w:tcPr>
            <w:tcW w:w="1692" w:type="dxa"/>
            <w:vMerge w:val="restart"/>
            <w:tcBorders>
              <w:top w:val="single" w:sz="4" w:space="0" w:color="auto"/>
              <w:left w:val="single" w:sz="4" w:space="0" w:color="auto"/>
              <w:right w:val="single" w:sz="4" w:space="0" w:color="auto"/>
            </w:tcBorders>
            <w:shd w:val="clear" w:color="auto" w:fill="auto"/>
          </w:tcPr>
          <w:p w14:paraId="5252FA16" w14:textId="77777777" w:rsidR="00D0474C" w:rsidRDefault="00D0474C" w:rsidP="007E78F2">
            <w:pPr>
              <w:rPr>
                <w:sz w:val="22"/>
                <w:szCs w:val="22"/>
              </w:rPr>
            </w:pPr>
          </w:p>
          <w:p w14:paraId="5450FD9A" w14:textId="77777777" w:rsidR="00D0474C" w:rsidRDefault="00D0474C" w:rsidP="007E78F2">
            <w:pPr>
              <w:rPr>
                <w:b/>
                <w:sz w:val="22"/>
                <w:szCs w:val="22"/>
              </w:rPr>
            </w:pPr>
            <w:r>
              <w:rPr>
                <w:sz w:val="22"/>
                <w:szCs w:val="22"/>
              </w:rPr>
              <w:t xml:space="preserve">  1/06– 1/10</w:t>
            </w:r>
          </w:p>
        </w:tc>
        <w:tc>
          <w:tcPr>
            <w:tcW w:w="1243" w:type="dxa"/>
            <w:tcBorders>
              <w:left w:val="single" w:sz="4" w:space="0" w:color="auto"/>
              <w:right w:val="single" w:sz="4" w:space="0" w:color="auto"/>
            </w:tcBorders>
            <w:shd w:val="clear" w:color="auto" w:fill="auto"/>
          </w:tcPr>
          <w:p w14:paraId="421DCE18" w14:textId="77777777" w:rsidR="00D0474C" w:rsidRPr="003E734F" w:rsidRDefault="00D0474C" w:rsidP="007E78F2">
            <w:pPr>
              <w:tabs>
                <w:tab w:val="center" w:pos="2691"/>
                <w:tab w:val="left" w:pos="4020"/>
              </w:tabs>
              <w:rPr>
                <w:sz w:val="22"/>
                <w:szCs w:val="22"/>
              </w:rPr>
            </w:pPr>
            <w:r w:rsidRPr="003E734F">
              <w:rPr>
                <w:sz w:val="22"/>
                <w:szCs w:val="22"/>
              </w:rPr>
              <w:t>1.1</w:t>
            </w:r>
          </w:p>
        </w:tc>
        <w:tc>
          <w:tcPr>
            <w:tcW w:w="8215" w:type="dxa"/>
            <w:tcBorders>
              <w:left w:val="single" w:sz="4" w:space="0" w:color="auto"/>
              <w:bottom w:val="nil"/>
              <w:right w:val="single" w:sz="4" w:space="0" w:color="auto"/>
            </w:tcBorders>
            <w:shd w:val="clear" w:color="auto" w:fill="auto"/>
          </w:tcPr>
          <w:p w14:paraId="0C783DB2" w14:textId="77777777" w:rsidR="00D0474C" w:rsidRDefault="00D0474C" w:rsidP="007E78F2">
            <w:pPr>
              <w:tabs>
                <w:tab w:val="left" w:pos="1680"/>
              </w:tabs>
              <w:rPr>
                <w:color w:val="0000FF"/>
                <w:sz w:val="22"/>
                <w:szCs w:val="22"/>
              </w:rPr>
            </w:pPr>
            <w:r>
              <w:rPr>
                <w:color w:val="0000FF"/>
                <w:sz w:val="22"/>
                <w:szCs w:val="22"/>
              </w:rPr>
              <w:t xml:space="preserve">Chapter 0:  </w:t>
            </w:r>
          </w:p>
          <w:p w14:paraId="7BE39A5F" w14:textId="77777777" w:rsidR="00D0474C" w:rsidRDefault="00D0474C" w:rsidP="007E78F2">
            <w:pPr>
              <w:tabs>
                <w:tab w:val="left" w:pos="1680"/>
              </w:tabs>
              <w:rPr>
                <w:b/>
                <w:sz w:val="22"/>
                <w:szCs w:val="22"/>
              </w:rPr>
            </w:pPr>
            <w:r>
              <w:rPr>
                <w:color w:val="0000FF"/>
                <w:sz w:val="22"/>
                <w:szCs w:val="22"/>
              </w:rPr>
              <w:t>Chapter 1.1: Cartesian Coordinates:</w:t>
            </w:r>
            <w:r>
              <w:rPr>
                <w:sz w:val="22"/>
                <w:szCs w:val="22"/>
              </w:rPr>
              <w:t xml:space="preserve">  In 2 and </w:t>
            </w:r>
            <w:proofErr w:type="gramStart"/>
            <w:r>
              <w:rPr>
                <w:sz w:val="22"/>
                <w:szCs w:val="22"/>
              </w:rPr>
              <w:t>3 dimensional</w:t>
            </w:r>
            <w:proofErr w:type="gramEnd"/>
            <w:r>
              <w:rPr>
                <w:sz w:val="22"/>
                <w:szCs w:val="22"/>
              </w:rPr>
              <w:t xml:space="preserve"> space</w:t>
            </w:r>
          </w:p>
        </w:tc>
      </w:tr>
      <w:tr w:rsidR="00D0474C" w14:paraId="0E1077D1"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30D9F0FE"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3FF17F1" w14:textId="77777777" w:rsidR="00D0474C" w:rsidRDefault="00D0474C" w:rsidP="007E78F2">
            <w:pPr>
              <w:rPr>
                <w:sz w:val="22"/>
                <w:szCs w:val="22"/>
              </w:rPr>
            </w:pPr>
            <w:r>
              <w:rPr>
                <w:sz w:val="22"/>
                <w:szCs w:val="22"/>
              </w:rPr>
              <w:t>1.2</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C463FF5" w14:textId="77777777" w:rsidR="00D0474C" w:rsidRDefault="00D0474C" w:rsidP="007E78F2">
            <w:pPr>
              <w:rPr>
                <w:color w:val="0000FF"/>
                <w:sz w:val="22"/>
                <w:szCs w:val="22"/>
              </w:rPr>
            </w:pPr>
            <w:r>
              <w:rPr>
                <w:color w:val="0000FF"/>
                <w:sz w:val="22"/>
                <w:szCs w:val="22"/>
              </w:rPr>
              <w:t>Vectors in 2 and 3 Dimensions:</w:t>
            </w:r>
          </w:p>
        </w:tc>
      </w:tr>
      <w:tr w:rsidR="00D0474C" w14:paraId="40AB609A"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28D1504A"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101E5AD" w14:textId="77777777" w:rsidR="00D0474C" w:rsidRDefault="00D0474C" w:rsidP="007E78F2">
            <w:pPr>
              <w:rPr>
                <w:sz w:val="22"/>
                <w:szCs w:val="22"/>
              </w:rPr>
            </w:pPr>
            <w:r>
              <w:rPr>
                <w:sz w:val="22"/>
                <w:szCs w:val="22"/>
              </w:rPr>
              <w:t>1.2</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40D4D991" w14:textId="77777777" w:rsidR="00D0474C" w:rsidRDefault="00D0474C" w:rsidP="007E78F2">
            <w:pPr>
              <w:rPr>
                <w:sz w:val="22"/>
                <w:szCs w:val="22"/>
              </w:rPr>
            </w:pPr>
            <w:r>
              <w:rPr>
                <w:sz w:val="22"/>
                <w:szCs w:val="22"/>
              </w:rPr>
              <w:t>Continue study of vectors</w:t>
            </w:r>
          </w:p>
        </w:tc>
      </w:tr>
      <w:tr w:rsidR="00D0474C" w14:paraId="1A116194"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09A5B97B"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5C96CBD" w14:textId="77777777" w:rsidR="00D0474C" w:rsidRDefault="00D0474C" w:rsidP="007E78F2">
            <w:pPr>
              <w:rPr>
                <w:sz w:val="22"/>
                <w:szCs w:val="22"/>
              </w:rPr>
            </w:pPr>
            <w:r>
              <w:rPr>
                <w:sz w:val="22"/>
                <w:szCs w:val="22"/>
              </w:rPr>
              <w:t>1.3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B5D6C53" w14:textId="77777777" w:rsidR="00D0474C" w:rsidRDefault="00D0474C" w:rsidP="007E78F2">
            <w:pPr>
              <w:rPr>
                <w:sz w:val="22"/>
                <w:szCs w:val="22"/>
              </w:rPr>
            </w:pPr>
            <w:r>
              <w:rPr>
                <w:color w:val="0000FF"/>
                <w:sz w:val="22"/>
                <w:szCs w:val="22"/>
              </w:rPr>
              <w:t>The Angle Between Two Vectors:</w:t>
            </w:r>
            <w:r>
              <w:rPr>
                <w:sz w:val="22"/>
                <w:szCs w:val="22"/>
              </w:rPr>
              <w:t xml:space="preserve">  The Dot Product</w:t>
            </w:r>
          </w:p>
        </w:tc>
      </w:tr>
      <w:tr w:rsidR="00D0474C" w14:paraId="6EF307BB"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27D931CD"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52584071"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1EAD0705" w14:textId="77777777" w:rsidR="00D0474C" w:rsidRDefault="00D0474C" w:rsidP="007E78F2">
            <w:pPr>
              <w:rPr>
                <w:sz w:val="22"/>
                <w:szCs w:val="22"/>
              </w:rPr>
            </w:pPr>
          </w:p>
        </w:tc>
      </w:tr>
      <w:tr w:rsidR="00D0474C" w14:paraId="3312F74B" w14:textId="77777777" w:rsidTr="00D0474C">
        <w:trPr>
          <w:divId w:val="1328023199"/>
          <w:trHeight w:val="269"/>
          <w:jc w:val="center"/>
        </w:trPr>
        <w:tc>
          <w:tcPr>
            <w:tcW w:w="1692" w:type="dxa"/>
            <w:vMerge w:val="restart"/>
            <w:tcBorders>
              <w:left w:val="single" w:sz="4" w:space="0" w:color="auto"/>
              <w:right w:val="single" w:sz="4" w:space="0" w:color="auto"/>
            </w:tcBorders>
            <w:shd w:val="clear" w:color="auto" w:fill="auto"/>
          </w:tcPr>
          <w:p w14:paraId="7C7C849F" w14:textId="77777777" w:rsidR="00D0474C" w:rsidRDefault="00D0474C" w:rsidP="007E78F2">
            <w:pPr>
              <w:rPr>
                <w:sz w:val="22"/>
                <w:szCs w:val="22"/>
              </w:rPr>
            </w:pPr>
            <w:r>
              <w:rPr>
                <w:sz w:val="22"/>
                <w:szCs w:val="22"/>
              </w:rPr>
              <w:t>1/13 – 1/17</w:t>
            </w:r>
          </w:p>
        </w:tc>
        <w:tc>
          <w:tcPr>
            <w:tcW w:w="1243" w:type="dxa"/>
            <w:tcBorders>
              <w:top w:val="single" w:sz="4" w:space="0" w:color="auto"/>
              <w:left w:val="single" w:sz="4" w:space="0" w:color="auto"/>
              <w:right w:val="single" w:sz="4" w:space="0" w:color="auto"/>
            </w:tcBorders>
            <w:shd w:val="clear" w:color="auto" w:fill="auto"/>
          </w:tcPr>
          <w:p w14:paraId="4FF8B2FC" w14:textId="77777777" w:rsidR="00D0474C" w:rsidRPr="00E64808" w:rsidRDefault="00D0474C" w:rsidP="007E78F2">
            <w:pPr>
              <w:rPr>
                <w:sz w:val="22"/>
                <w:szCs w:val="22"/>
              </w:rPr>
            </w:pPr>
            <w:r>
              <w:rPr>
                <w:sz w:val="22"/>
                <w:szCs w:val="22"/>
              </w:rPr>
              <w:t xml:space="preserve">1.4      </w:t>
            </w:r>
          </w:p>
        </w:tc>
        <w:tc>
          <w:tcPr>
            <w:tcW w:w="8215" w:type="dxa"/>
            <w:tcBorders>
              <w:top w:val="single" w:sz="4" w:space="0" w:color="auto"/>
              <w:left w:val="single" w:sz="4" w:space="0" w:color="auto"/>
              <w:right w:val="single" w:sz="4" w:space="0" w:color="auto"/>
            </w:tcBorders>
            <w:shd w:val="clear" w:color="auto" w:fill="auto"/>
          </w:tcPr>
          <w:p w14:paraId="12F744B1" w14:textId="77777777" w:rsidR="00D0474C" w:rsidRPr="00E64808" w:rsidRDefault="00D0474C" w:rsidP="007E78F2">
            <w:pPr>
              <w:rPr>
                <w:sz w:val="22"/>
                <w:szCs w:val="22"/>
              </w:rPr>
            </w:pPr>
            <w:r>
              <w:rPr>
                <w:color w:val="0000FF"/>
                <w:sz w:val="22"/>
                <w:szCs w:val="22"/>
              </w:rPr>
              <w:t>The Cross Product:</w:t>
            </w:r>
          </w:p>
        </w:tc>
      </w:tr>
      <w:tr w:rsidR="00D0474C" w14:paraId="1B7D6B5B"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79A5CC8A" w14:textId="77777777" w:rsidR="00D0474C" w:rsidRDefault="00D0474C" w:rsidP="007E78F2">
            <w:pPr>
              <w:rPr>
                <w:sz w:val="22"/>
                <w:szCs w:val="22"/>
              </w:rPr>
            </w:pPr>
          </w:p>
        </w:tc>
        <w:tc>
          <w:tcPr>
            <w:tcW w:w="1243" w:type="dxa"/>
            <w:vMerge w:val="restart"/>
            <w:tcBorders>
              <w:top w:val="single" w:sz="4" w:space="0" w:color="auto"/>
              <w:left w:val="single" w:sz="4" w:space="0" w:color="auto"/>
              <w:right w:val="single" w:sz="4" w:space="0" w:color="auto"/>
            </w:tcBorders>
            <w:shd w:val="clear" w:color="auto" w:fill="auto"/>
          </w:tcPr>
          <w:p w14:paraId="68A4B13B" w14:textId="77777777" w:rsidR="00D0474C" w:rsidRDefault="00D0474C" w:rsidP="007E78F2">
            <w:pPr>
              <w:rPr>
                <w:sz w:val="22"/>
                <w:szCs w:val="22"/>
              </w:rPr>
            </w:pPr>
          </w:p>
          <w:p w14:paraId="1130223E" w14:textId="77777777" w:rsidR="00D0474C" w:rsidRDefault="00D0474C" w:rsidP="007E78F2">
            <w:pPr>
              <w:rPr>
                <w:sz w:val="22"/>
                <w:szCs w:val="22"/>
              </w:rPr>
            </w:pPr>
            <w:r>
              <w:rPr>
                <w:sz w:val="22"/>
                <w:szCs w:val="22"/>
              </w:rPr>
              <w:t>1.5</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E9E5706" w14:textId="77777777" w:rsidR="00D0474C" w:rsidRDefault="00D0474C" w:rsidP="007E78F2">
            <w:pPr>
              <w:rPr>
                <w:color w:val="0000FF"/>
                <w:sz w:val="22"/>
                <w:szCs w:val="22"/>
              </w:rPr>
            </w:pPr>
            <w:r>
              <w:rPr>
                <w:color w:val="0000FF"/>
                <w:sz w:val="22"/>
                <w:szCs w:val="22"/>
              </w:rPr>
              <w:t>Lines and Planes in 3-dimensional Space</w:t>
            </w:r>
          </w:p>
        </w:tc>
      </w:tr>
      <w:tr w:rsidR="00D0474C" w14:paraId="04AE576D"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358C445F" w14:textId="77777777" w:rsidR="00D0474C" w:rsidRDefault="00D0474C" w:rsidP="007E78F2">
            <w:pPr>
              <w:rPr>
                <w:sz w:val="22"/>
                <w:szCs w:val="22"/>
              </w:rPr>
            </w:pPr>
          </w:p>
        </w:tc>
        <w:tc>
          <w:tcPr>
            <w:tcW w:w="1243" w:type="dxa"/>
            <w:vMerge/>
            <w:tcBorders>
              <w:left w:val="single" w:sz="4" w:space="0" w:color="auto"/>
              <w:bottom w:val="single" w:sz="4" w:space="0" w:color="auto"/>
              <w:right w:val="single" w:sz="4" w:space="0" w:color="auto"/>
            </w:tcBorders>
            <w:shd w:val="clear" w:color="auto" w:fill="auto"/>
          </w:tcPr>
          <w:p w14:paraId="6127C0D5"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4D1DA0CB" w14:textId="77777777" w:rsidR="00D0474C" w:rsidRDefault="00D0474C" w:rsidP="007E78F2">
            <w:pPr>
              <w:rPr>
                <w:sz w:val="22"/>
                <w:szCs w:val="22"/>
              </w:rPr>
            </w:pPr>
            <w:r>
              <w:rPr>
                <w:sz w:val="22"/>
                <w:szCs w:val="22"/>
              </w:rPr>
              <w:t>More on equations of lines and planes</w:t>
            </w:r>
          </w:p>
        </w:tc>
      </w:tr>
      <w:tr w:rsidR="00D0474C" w14:paraId="4695976B"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2F5CB59C"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2AFE051" w14:textId="77777777" w:rsidR="00D0474C" w:rsidRDefault="00D0474C" w:rsidP="007E78F2">
            <w:pPr>
              <w:rPr>
                <w:sz w:val="22"/>
                <w:szCs w:val="22"/>
              </w:rPr>
            </w:pPr>
            <w:r>
              <w:rPr>
                <w:sz w:val="22"/>
                <w:szCs w:val="22"/>
              </w:rPr>
              <w:t>2.1</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03D3136" w14:textId="77777777" w:rsidR="00D0474C" w:rsidRDefault="00D0474C" w:rsidP="007E78F2">
            <w:pPr>
              <w:rPr>
                <w:sz w:val="22"/>
                <w:szCs w:val="22"/>
              </w:rPr>
            </w:pPr>
            <w:r>
              <w:rPr>
                <w:color w:val="0000FF"/>
                <w:sz w:val="22"/>
                <w:szCs w:val="22"/>
              </w:rPr>
              <w:t>The Calculus of Vector-valued Functions:</w:t>
            </w:r>
            <w:r>
              <w:rPr>
                <w:sz w:val="22"/>
                <w:szCs w:val="22"/>
              </w:rPr>
              <w:t xml:space="preserve">  Limits, derivatives and integrals</w:t>
            </w:r>
          </w:p>
        </w:tc>
      </w:tr>
      <w:tr w:rsidR="00D0474C" w14:paraId="38CEFAFB"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73DEC38E"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44010517"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762D0969" w14:textId="77777777" w:rsidR="00D0474C" w:rsidRDefault="00D0474C" w:rsidP="007E78F2">
            <w:pPr>
              <w:rPr>
                <w:sz w:val="22"/>
                <w:szCs w:val="22"/>
              </w:rPr>
            </w:pPr>
          </w:p>
        </w:tc>
      </w:tr>
      <w:tr w:rsidR="00D0474C" w14:paraId="4DB61524"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FFFF00"/>
          </w:tcPr>
          <w:p w14:paraId="777F3025" w14:textId="77777777" w:rsidR="00D0474C" w:rsidRDefault="00D0474C" w:rsidP="007E78F2">
            <w:pPr>
              <w:rPr>
                <w:sz w:val="22"/>
                <w:szCs w:val="22"/>
              </w:rPr>
            </w:pPr>
            <w:r>
              <w:rPr>
                <w:sz w:val="22"/>
                <w:szCs w:val="22"/>
              </w:rPr>
              <w:t>1/20</w:t>
            </w:r>
          </w:p>
        </w:tc>
        <w:tc>
          <w:tcPr>
            <w:tcW w:w="1243" w:type="dxa"/>
            <w:tcBorders>
              <w:top w:val="single" w:sz="4" w:space="0" w:color="auto"/>
              <w:left w:val="single" w:sz="4" w:space="0" w:color="auto"/>
              <w:bottom w:val="single" w:sz="4" w:space="0" w:color="auto"/>
              <w:right w:val="single" w:sz="4" w:space="0" w:color="auto"/>
            </w:tcBorders>
            <w:shd w:val="clear" w:color="auto" w:fill="FFFF00"/>
          </w:tcPr>
          <w:p w14:paraId="6566E7C9" w14:textId="77777777" w:rsidR="00D0474C" w:rsidRDefault="00D0474C" w:rsidP="007E78F2">
            <w:pPr>
              <w:rPr>
                <w:sz w:val="22"/>
                <w:szCs w:val="22"/>
              </w:rPr>
            </w:pPr>
            <w:r>
              <w:rPr>
                <w:sz w:val="22"/>
                <w:szCs w:val="22"/>
              </w:rPr>
              <w:t>Monday</w:t>
            </w:r>
          </w:p>
        </w:tc>
        <w:tc>
          <w:tcPr>
            <w:tcW w:w="8215" w:type="dxa"/>
            <w:tcBorders>
              <w:top w:val="single" w:sz="4" w:space="0" w:color="auto"/>
              <w:left w:val="single" w:sz="4" w:space="0" w:color="auto"/>
              <w:bottom w:val="single" w:sz="4" w:space="0" w:color="auto"/>
              <w:right w:val="single" w:sz="4" w:space="0" w:color="auto"/>
            </w:tcBorders>
            <w:shd w:val="clear" w:color="auto" w:fill="FFFF00"/>
          </w:tcPr>
          <w:p w14:paraId="37D6FD09" w14:textId="77777777" w:rsidR="00D0474C" w:rsidRDefault="00D0474C" w:rsidP="007E78F2">
            <w:pPr>
              <w:rPr>
                <w:sz w:val="22"/>
                <w:szCs w:val="22"/>
              </w:rPr>
            </w:pPr>
            <w:r>
              <w:rPr>
                <w:sz w:val="22"/>
                <w:szCs w:val="22"/>
              </w:rPr>
              <w:t>Holiday</w:t>
            </w:r>
          </w:p>
        </w:tc>
      </w:tr>
      <w:tr w:rsidR="00D0474C" w14:paraId="6D74B89D" w14:textId="77777777" w:rsidTr="00D0474C">
        <w:trPr>
          <w:divId w:val="1328023199"/>
          <w:trHeight w:val="557"/>
          <w:jc w:val="center"/>
        </w:trPr>
        <w:tc>
          <w:tcPr>
            <w:tcW w:w="1692" w:type="dxa"/>
            <w:vMerge w:val="restart"/>
            <w:tcBorders>
              <w:top w:val="single" w:sz="4" w:space="0" w:color="auto"/>
              <w:left w:val="single" w:sz="4" w:space="0" w:color="auto"/>
              <w:right w:val="single" w:sz="4" w:space="0" w:color="auto"/>
            </w:tcBorders>
            <w:shd w:val="clear" w:color="auto" w:fill="auto"/>
          </w:tcPr>
          <w:p w14:paraId="5D55DBDF" w14:textId="77777777" w:rsidR="00D0474C" w:rsidRDefault="00D0474C" w:rsidP="007E78F2">
            <w:pPr>
              <w:rPr>
                <w:sz w:val="22"/>
                <w:szCs w:val="22"/>
              </w:rPr>
            </w:pPr>
          </w:p>
          <w:p w14:paraId="41E0D307" w14:textId="77777777" w:rsidR="00D0474C" w:rsidRDefault="00D0474C" w:rsidP="007E78F2">
            <w:pPr>
              <w:rPr>
                <w:sz w:val="22"/>
                <w:szCs w:val="22"/>
              </w:rPr>
            </w:pPr>
          </w:p>
          <w:p w14:paraId="690C854A" w14:textId="77777777" w:rsidR="00D0474C" w:rsidRDefault="00D0474C" w:rsidP="007E78F2">
            <w:pPr>
              <w:rPr>
                <w:sz w:val="22"/>
                <w:szCs w:val="22"/>
              </w:rPr>
            </w:pPr>
            <w:r>
              <w:rPr>
                <w:sz w:val="22"/>
                <w:szCs w:val="22"/>
              </w:rPr>
              <w:t xml:space="preserve">  1/21 – 1/24</w:t>
            </w:r>
          </w:p>
        </w:tc>
        <w:tc>
          <w:tcPr>
            <w:tcW w:w="1243" w:type="dxa"/>
            <w:tcBorders>
              <w:top w:val="single" w:sz="4" w:space="0" w:color="auto"/>
              <w:left w:val="single" w:sz="4" w:space="0" w:color="auto"/>
              <w:right w:val="single" w:sz="4" w:space="0" w:color="auto"/>
            </w:tcBorders>
            <w:shd w:val="clear" w:color="auto" w:fill="auto"/>
          </w:tcPr>
          <w:p w14:paraId="2062483E" w14:textId="77777777" w:rsidR="00D0474C" w:rsidRPr="009313C2" w:rsidRDefault="00D0474C" w:rsidP="007E78F2">
            <w:pPr>
              <w:rPr>
                <w:sz w:val="22"/>
                <w:szCs w:val="22"/>
              </w:rPr>
            </w:pPr>
            <w:r>
              <w:rPr>
                <w:sz w:val="22"/>
                <w:szCs w:val="22"/>
              </w:rPr>
              <w:t>2.2</w:t>
            </w:r>
          </w:p>
        </w:tc>
        <w:tc>
          <w:tcPr>
            <w:tcW w:w="8215" w:type="dxa"/>
            <w:tcBorders>
              <w:top w:val="single" w:sz="4" w:space="0" w:color="auto"/>
              <w:left w:val="single" w:sz="4" w:space="0" w:color="auto"/>
              <w:right w:val="single" w:sz="4" w:space="0" w:color="auto"/>
            </w:tcBorders>
            <w:shd w:val="clear" w:color="auto" w:fill="auto"/>
          </w:tcPr>
          <w:p w14:paraId="757A3CA0" w14:textId="77777777" w:rsidR="00D0474C" w:rsidRPr="009313C2" w:rsidRDefault="00D0474C" w:rsidP="007E78F2">
            <w:pPr>
              <w:rPr>
                <w:sz w:val="22"/>
                <w:szCs w:val="22"/>
              </w:rPr>
            </w:pPr>
            <w:r>
              <w:rPr>
                <w:color w:val="0000FF"/>
                <w:sz w:val="22"/>
                <w:szCs w:val="22"/>
              </w:rPr>
              <w:t xml:space="preserve">Parameterized Curves in Space:  </w:t>
            </w:r>
            <w:r w:rsidRPr="00631686">
              <w:rPr>
                <w:color w:val="000000" w:themeColor="text1"/>
                <w:sz w:val="22"/>
                <w:szCs w:val="22"/>
              </w:rPr>
              <w:t>N</w:t>
            </w:r>
            <w:r>
              <w:rPr>
                <w:color w:val="000000" w:themeColor="text1"/>
                <w:sz w:val="22"/>
                <w:szCs w:val="22"/>
              </w:rPr>
              <w:t xml:space="preserve">ewton’s second law.  Begin free fall under gravity.  </w:t>
            </w:r>
            <w:r>
              <w:rPr>
                <w:sz w:val="22"/>
                <w:szCs w:val="22"/>
              </w:rPr>
              <w:t>Projectile motion under gravity; The isotropic oscillator (Optional)</w:t>
            </w:r>
          </w:p>
        </w:tc>
      </w:tr>
      <w:tr w:rsidR="00D0474C" w14:paraId="7E427AA3" w14:textId="77777777" w:rsidTr="00D0474C">
        <w:trPr>
          <w:divId w:val="1328023199"/>
          <w:trHeight w:val="375"/>
          <w:jc w:val="center"/>
        </w:trPr>
        <w:tc>
          <w:tcPr>
            <w:tcW w:w="1692" w:type="dxa"/>
            <w:vMerge/>
            <w:tcBorders>
              <w:left w:val="single" w:sz="4" w:space="0" w:color="auto"/>
              <w:right w:val="single" w:sz="4" w:space="0" w:color="auto"/>
            </w:tcBorders>
            <w:shd w:val="clear" w:color="auto" w:fill="auto"/>
          </w:tcPr>
          <w:p w14:paraId="31DB4DDB" w14:textId="77777777" w:rsidR="00D0474C" w:rsidRDefault="00D0474C" w:rsidP="007E78F2">
            <w:pPr>
              <w:rPr>
                <w:sz w:val="22"/>
                <w:szCs w:val="22"/>
              </w:rPr>
            </w:pPr>
          </w:p>
        </w:tc>
        <w:tc>
          <w:tcPr>
            <w:tcW w:w="1243" w:type="dxa"/>
            <w:tcBorders>
              <w:left w:val="single" w:sz="4" w:space="0" w:color="auto"/>
              <w:bottom w:val="single" w:sz="4" w:space="0" w:color="auto"/>
              <w:right w:val="single" w:sz="4" w:space="0" w:color="auto"/>
            </w:tcBorders>
            <w:shd w:val="clear" w:color="auto" w:fill="auto"/>
          </w:tcPr>
          <w:p w14:paraId="454696E9" w14:textId="77777777" w:rsidR="00D0474C" w:rsidRDefault="00D0474C" w:rsidP="007E78F2">
            <w:pPr>
              <w:rPr>
                <w:sz w:val="22"/>
                <w:szCs w:val="22"/>
              </w:rPr>
            </w:pPr>
            <w:r>
              <w:rPr>
                <w:sz w:val="22"/>
                <w:szCs w:val="22"/>
              </w:rPr>
              <w:t>2.3</w:t>
            </w:r>
          </w:p>
        </w:tc>
        <w:tc>
          <w:tcPr>
            <w:tcW w:w="8215" w:type="dxa"/>
            <w:tcBorders>
              <w:left w:val="single" w:sz="4" w:space="0" w:color="auto"/>
              <w:bottom w:val="single" w:sz="4" w:space="0" w:color="auto"/>
              <w:right w:val="single" w:sz="4" w:space="0" w:color="auto"/>
            </w:tcBorders>
            <w:shd w:val="clear" w:color="auto" w:fill="auto"/>
          </w:tcPr>
          <w:p w14:paraId="40184601" w14:textId="77777777" w:rsidR="00D0474C" w:rsidRDefault="00D0474C" w:rsidP="007E78F2">
            <w:pPr>
              <w:rPr>
                <w:color w:val="0000FF"/>
                <w:sz w:val="22"/>
                <w:szCs w:val="22"/>
              </w:rPr>
            </w:pPr>
            <w:r>
              <w:rPr>
                <w:color w:val="0000FF"/>
                <w:sz w:val="22"/>
                <w:szCs w:val="22"/>
              </w:rPr>
              <w:t>Fundamental Quantities Associated with a Curve:</w:t>
            </w:r>
            <w:r>
              <w:rPr>
                <w:sz w:val="22"/>
                <w:szCs w:val="22"/>
              </w:rPr>
              <w:t xml:space="preserve"> Tangent vectors, arc length and curvature</w:t>
            </w:r>
          </w:p>
        </w:tc>
      </w:tr>
      <w:tr w:rsidR="00D0474C" w14:paraId="7BB2DA67"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5767BD18"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1CE218D" w14:textId="77777777" w:rsidR="00D0474C" w:rsidRDefault="00D0474C" w:rsidP="007E78F2">
            <w:pPr>
              <w:rPr>
                <w:sz w:val="22"/>
                <w:szCs w:val="22"/>
              </w:rPr>
            </w:pPr>
            <w:r>
              <w:rPr>
                <w:sz w:val="22"/>
                <w:szCs w:val="22"/>
              </w:rPr>
              <w:t>2.4</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1BEA0447" w14:textId="77777777" w:rsidR="00D0474C" w:rsidRDefault="00D0474C" w:rsidP="007E78F2">
            <w:pPr>
              <w:rPr>
                <w:color w:val="0000FF"/>
                <w:sz w:val="22"/>
                <w:szCs w:val="22"/>
              </w:rPr>
            </w:pPr>
            <w:r>
              <w:rPr>
                <w:color w:val="0000FF"/>
                <w:sz w:val="22"/>
                <w:szCs w:val="22"/>
              </w:rPr>
              <w:t xml:space="preserve">The Intrinsic Geometry of Curves in 3-Space; </w:t>
            </w:r>
            <w:r w:rsidRPr="00595CCC">
              <w:rPr>
                <w:color w:val="000000" w:themeColor="text1"/>
                <w:sz w:val="22"/>
                <w:szCs w:val="22"/>
              </w:rPr>
              <w:t>curvature and the osculating plane</w:t>
            </w:r>
          </w:p>
        </w:tc>
      </w:tr>
      <w:tr w:rsidR="00D0474C" w14:paraId="4B1EF5B7"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17718D9E"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7A52A4F6"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4F8F64E8" w14:textId="77777777" w:rsidR="00D0474C" w:rsidRDefault="00D0474C" w:rsidP="007E78F2">
            <w:pPr>
              <w:rPr>
                <w:sz w:val="22"/>
                <w:szCs w:val="22"/>
              </w:rPr>
            </w:pPr>
          </w:p>
        </w:tc>
      </w:tr>
      <w:tr w:rsidR="00D0474C" w14:paraId="618DB496" w14:textId="77777777" w:rsidTr="00D0474C">
        <w:trPr>
          <w:divId w:val="1328023199"/>
          <w:jc w:val="center"/>
        </w:trPr>
        <w:tc>
          <w:tcPr>
            <w:tcW w:w="1692" w:type="dxa"/>
            <w:tcBorders>
              <w:top w:val="single" w:sz="4" w:space="0" w:color="auto"/>
              <w:left w:val="single" w:sz="4" w:space="0" w:color="auto"/>
              <w:right w:val="single" w:sz="4" w:space="0" w:color="auto"/>
            </w:tcBorders>
            <w:shd w:val="clear" w:color="auto" w:fill="auto"/>
          </w:tcPr>
          <w:p w14:paraId="7DC55AB9" w14:textId="77777777" w:rsidR="00D0474C" w:rsidRDefault="00D0474C" w:rsidP="007E78F2">
            <w:pPr>
              <w:rPr>
                <w:sz w:val="22"/>
                <w:szCs w:val="22"/>
              </w:rPr>
            </w:pPr>
            <w:r>
              <w:rPr>
                <w:sz w:val="22"/>
                <w:szCs w:val="22"/>
              </w:rPr>
              <w:t>1/27 – 1/31</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73664F8" w14:textId="77777777" w:rsidR="00D0474C" w:rsidRDefault="00D0474C" w:rsidP="007E78F2">
            <w:pPr>
              <w:rPr>
                <w:sz w:val="22"/>
                <w:szCs w:val="22"/>
              </w:rPr>
            </w:pPr>
            <w:r>
              <w:rPr>
                <w:sz w:val="22"/>
                <w:szCs w:val="22"/>
              </w:rPr>
              <w:t>2.4</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1CCC3804" w14:textId="77777777" w:rsidR="00D0474C" w:rsidRDefault="00D0474C" w:rsidP="007E78F2">
            <w:pPr>
              <w:rPr>
                <w:color w:val="0000FF"/>
                <w:sz w:val="22"/>
                <w:szCs w:val="22"/>
              </w:rPr>
            </w:pPr>
            <w:r>
              <w:rPr>
                <w:color w:val="000000" w:themeColor="text1"/>
                <w:sz w:val="22"/>
                <w:szCs w:val="22"/>
              </w:rPr>
              <w:t>More on the geometry of curves in space; the osculating circle, and the normal and tangential components of acceleration</w:t>
            </w:r>
          </w:p>
        </w:tc>
      </w:tr>
      <w:tr w:rsidR="00D0474C" w14:paraId="10638B20" w14:textId="77777777" w:rsidTr="00D0474C">
        <w:trPr>
          <w:divId w:val="1328023199"/>
          <w:jc w:val="center"/>
        </w:trPr>
        <w:tc>
          <w:tcPr>
            <w:tcW w:w="1692" w:type="dxa"/>
            <w:tcBorders>
              <w:left w:val="single" w:sz="4" w:space="0" w:color="auto"/>
              <w:right w:val="single" w:sz="4" w:space="0" w:color="auto"/>
            </w:tcBorders>
            <w:shd w:val="clear" w:color="auto" w:fill="auto"/>
          </w:tcPr>
          <w:p w14:paraId="1455D51B"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BDD34E4" w14:textId="77777777" w:rsidR="00D0474C" w:rsidRDefault="00D0474C" w:rsidP="007E78F2">
            <w:pPr>
              <w:rPr>
                <w:sz w:val="22"/>
                <w:szCs w:val="22"/>
              </w:rPr>
            </w:pPr>
            <w:r>
              <w:rPr>
                <w:sz w:val="22"/>
                <w:szCs w:val="22"/>
              </w:rPr>
              <w:t>3.1</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3042DEA1" w14:textId="77777777" w:rsidR="00D0474C" w:rsidRPr="001352EC" w:rsidRDefault="00D0474C" w:rsidP="007E78F2">
            <w:pPr>
              <w:rPr>
                <w:b/>
                <w:color w:val="000000" w:themeColor="text1"/>
                <w:sz w:val="22"/>
                <w:szCs w:val="22"/>
              </w:rPr>
            </w:pPr>
            <w:r>
              <w:rPr>
                <w:color w:val="0000FF"/>
                <w:sz w:val="22"/>
                <w:szCs w:val="22"/>
              </w:rPr>
              <w:t>Multivariable Functions:</w:t>
            </w:r>
            <w:r>
              <w:rPr>
                <w:sz w:val="22"/>
                <w:szCs w:val="22"/>
              </w:rPr>
              <w:t xml:space="preserve">  Material up through level curves</w:t>
            </w:r>
          </w:p>
        </w:tc>
      </w:tr>
      <w:tr w:rsidR="00D0474C" w14:paraId="57DDE9D9" w14:textId="77777777" w:rsidTr="00D0474C">
        <w:trPr>
          <w:divId w:val="1328023199"/>
          <w:jc w:val="center"/>
        </w:trPr>
        <w:tc>
          <w:tcPr>
            <w:tcW w:w="1692" w:type="dxa"/>
            <w:tcBorders>
              <w:left w:val="single" w:sz="4" w:space="0" w:color="auto"/>
              <w:right w:val="single" w:sz="4" w:space="0" w:color="auto"/>
            </w:tcBorders>
            <w:shd w:val="clear" w:color="auto" w:fill="auto"/>
          </w:tcPr>
          <w:p w14:paraId="55DD0CC9" w14:textId="77777777" w:rsidR="00D0474C" w:rsidRDefault="00D0474C" w:rsidP="007E78F2">
            <w:pPr>
              <w:rPr>
                <w:sz w:val="22"/>
                <w:szCs w:val="22"/>
              </w:rPr>
            </w:pPr>
          </w:p>
        </w:tc>
        <w:tc>
          <w:tcPr>
            <w:tcW w:w="1243" w:type="dxa"/>
            <w:tcBorders>
              <w:left w:val="single" w:sz="4" w:space="0" w:color="auto"/>
              <w:bottom w:val="single" w:sz="4" w:space="0" w:color="auto"/>
              <w:right w:val="single" w:sz="4" w:space="0" w:color="auto"/>
            </w:tcBorders>
            <w:shd w:val="clear" w:color="auto" w:fill="auto"/>
          </w:tcPr>
          <w:p w14:paraId="1C4063C6"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6D4053DB" w14:textId="77777777" w:rsidR="00D0474C" w:rsidRDefault="00D0474C" w:rsidP="007E78F2">
            <w:pPr>
              <w:rPr>
                <w:sz w:val="22"/>
                <w:szCs w:val="22"/>
              </w:rPr>
            </w:pPr>
            <w:r>
              <w:rPr>
                <w:sz w:val="22"/>
                <w:szCs w:val="22"/>
              </w:rPr>
              <w:t>Review for Test #1</w:t>
            </w:r>
          </w:p>
        </w:tc>
      </w:tr>
      <w:tr w:rsidR="00D0474C" w14:paraId="46813035" w14:textId="77777777" w:rsidTr="00D0474C">
        <w:trPr>
          <w:divId w:val="1328023199"/>
          <w:trHeight w:val="260"/>
          <w:jc w:val="center"/>
        </w:trPr>
        <w:tc>
          <w:tcPr>
            <w:tcW w:w="1692" w:type="dxa"/>
            <w:tcBorders>
              <w:left w:val="single" w:sz="4" w:space="0" w:color="auto"/>
              <w:bottom w:val="single" w:sz="4" w:space="0" w:color="auto"/>
              <w:right w:val="single" w:sz="4" w:space="0" w:color="auto"/>
            </w:tcBorders>
            <w:shd w:val="clear" w:color="auto" w:fill="FFC000"/>
          </w:tcPr>
          <w:p w14:paraId="77611C3F" w14:textId="77777777" w:rsidR="00D0474C" w:rsidRDefault="00D0474C" w:rsidP="007E78F2">
            <w:pPr>
              <w:rPr>
                <w:sz w:val="22"/>
                <w:szCs w:val="22"/>
              </w:rPr>
            </w:pPr>
            <w:r>
              <w:rPr>
                <w:sz w:val="22"/>
                <w:szCs w:val="22"/>
              </w:rPr>
              <w:t>January 31</w:t>
            </w:r>
          </w:p>
        </w:tc>
        <w:tc>
          <w:tcPr>
            <w:tcW w:w="1243" w:type="dxa"/>
            <w:tcBorders>
              <w:top w:val="single" w:sz="4" w:space="0" w:color="auto"/>
              <w:left w:val="single" w:sz="4" w:space="0" w:color="auto"/>
              <w:bottom w:val="single" w:sz="4" w:space="0" w:color="auto"/>
              <w:right w:val="single" w:sz="4" w:space="0" w:color="auto"/>
            </w:tcBorders>
            <w:shd w:val="clear" w:color="auto" w:fill="FFC000"/>
          </w:tcPr>
          <w:p w14:paraId="638584BC" w14:textId="77777777" w:rsidR="00D0474C" w:rsidRDefault="00D0474C" w:rsidP="007E78F2">
            <w:pPr>
              <w:rPr>
                <w:sz w:val="22"/>
                <w:szCs w:val="22"/>
              </w:rPr>
            </w:pPr>
            <w:r>
              <w:rPr>
                <w:sz w:val="22"/>
                <w:szCs w:val="22"/>
              </w:rPr>
              <w:t>Friday</w:t>
            </w:r>
          </w:p>
        </w:tc>
        <w:tc>
          <w:tcPr>
            <w:tcW w:w="8215" w:type="dxa"/>
            <w:tcBorders>
              <w:top w:val="single" w:sz="4" w:space="0" w:color="auto"/>
              <w:left w:val="single" w:sz="4" w:space="0" w:color="auto"/>
              <w:bottom w:val="single" w:sz="4" w:space="0" w:color="auto"/>
              <w:right w:val="single" w:sz="4" w:space="0" w:color="auto"/>
            </w:tcBorders>
            <w:shd w:val="clear" w:color="auto" w:fill="FFC000"/>
          </w:tcPr>
          <w:p w14:paraId="14421736" w14:textId="77777777" w:rsidR="00D0474C" w:rsidRDefault="00D0474C" w:rsidP="007E78F2">
            <w:pPr>
              <w:rPr>
                <w:sz w:val="22"/>
                <w:szCs w:val="22"/>
              </w:rPr>
            </w:pPr>
            <w:r>
              <w:rPr>
                <w:sz w:val="22"/>
                <w:szCs w:val="22"/>
              </w:rPr>
              <w:t>TEST #</w:t>
            </w:r>
            <w:proofErr w:type="gramStart"/>
            <w:r>
              <w:rPr>
                <w:sz w:val="22"/>
                <w:szCs w:val="22"/>
              </w:rPr>
              <w:t>1  (</w:t>
            </w:r>
            <w:proofErr w:type="gramEnd"/>
            <w:r>
              <w:rPr>
                <w:sz w:val="22"/>
                <w:szCs w:val="22"/>
              </w:rPr>
              <w:t>**********  2</w:t>
            </w:r>
            <w:r w:rsidRPr="006874ED">
              <w:rPr>
                <w:b/>
                <w:color w:val="0432FF"/>
                <w:sz w:val="22"/>
                <w:szCs w:val="22"/>
              </w:rPr>
              <w:t>-day window:  1/3</w:t>
            </w:r>
            <w:r>
              <w:rPr>
                <w:b/>
                <w:color w:val="0432FF"/>
                <w:sz w:val="22"/>
                <w:szCs w:val="22"/>
              </w:rPr>
              <w:t>0 or</w:t>
            </w:r>
            <w:r w:rsidRPr="006874ED">
              <w:rPr>
                <w:b/>
                <w:color w:val="0432FF"/>
                <w:sz w:val="22"/>
                <w:szCs w:val="22"/>
              </w:rPr>
              <w:t xml:space="preserve"> 2/</w:t>
            </w:r>
            <w:r>
              <w:rPr>
                <w:b/>
                <w:color w:val="0432FF"/>
                <w:sz w:val="22"/>
                <w:szCs w:val="22"/>
              </w:rPr>
              <w:t>3</w:t>
            </w:r>
            <w:r>
              <w:rPr>
                <w:sz w:val="22"/>
                <w:szCs w:val="22"/>
              </w:rPr>
              <w:t xml:space="preserve">   *************)</w:t>
            </w:r>
          </w:p>
        </w:tc>
      </w:tr>
      <w:tr w:rsidR="00D0474C" w14:paraId="33E9A31B"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652346EE"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156504F6"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5F7C0571" w14:textId="77777777" w:rsidR="00D0474C" w:rsidRDefault="00D0474C" w:rsidP="007E78F2">
            <w:pPr>
              <w:rPr>
                <w:sz w:val="22"/>
                <w:szCs w:val="22"/>
              </w:rPr>
            </w:pPr>
          </w:p>
        </w:tc>
      </w:tr>
      <w:tr w:rsidR="00D0474C" w14:paraId="511E6240" w14:textId="77777777" w:rsidTr="00D0474C">
        <w:trPr>
          <w:divId w:val="1328023199"/>
          <w:trHeight w:val="251"/>
          <w:jc w:val="center"/>
        </w:trPr>
        <w:tc>
          <w:tcPr>
            <w:tcW w:w="1692" w:type="dxa"/>
            <w:vMerge w:val="restart"/>
            <w:tcBorders>
              <w:top w:val="single" w:sz="4" w:space="0" w:color="auto"/>
              <w:left w:val="single" w:sz="4" w:space="0" w:color="auto"/>
              <w:right w:val="single" w:sz="4" w:space="0" w:color="auto"/>
            </w:tcBorders>
            <w:shd w:val="clear" w:color="auto" w:fill="auto"/>
          </w:tcPr>
          <w:p w14:paraId="25232198" w14:textId="77777777" w:rsidR="00D0474C" w:rsidRDefault="00D0474C" w:rsidP="007E78F2">
            <w:pPr>
              <w:rPr>
                <w:sz w:val="22"/>
                <w:szCs w:val="22"/>
              </w:rPr>
            </w:pPr>
          </w:p>
          <w:p w14:paraId="4FCC9571" w14:textId="77777777" w:rsidR="00D0474C" w:rsidRDefault="00D0474C" w:rsidP="007E78F2">
            <w:pPr>
              <w:rPr>
                <w:sz w:val="22"/>
                <w:szCs w:val="22"/>
              </w:rPr>
            </w:pPr>
            <w:r>
              <w:rPr>
                <w:sz w:val="22"/>
                <w:szCs w:val="22"/>
              </w:rPr>
              <w:t xml:space="preserve">  2/3 – 2/7</w:t>
            </w:r>
          </w:p>
        </w:tc>
        <w:tc>
          <w:tcPr>
            <w:tcW w:w="1243" w:type="dxa"/>
            <w:vMerge w:val="restart"/>
            <w:tcBorders>
              <w:top w:val="single" w:sz="4" w:space="0" w:color="auto"/>
              <w:left w:val="single" w:sz="4" w:space="0" w:color="auto"/>
              <w:right w:val="single" w:sz="4" w:space="0" w:color="auto"/>
            </w:tcBorders>
            <w:shd w:val="clear" w:color="auto" w:fill="auto"/>
          </w:tcPr>
          <w:p w14:paraId="768DE5FE" w14:textId="77777777" w:rsidR="00D0474C" w:rsidRDefault="00D0474C" w:rsidP="007E78F2">
            <w:pPr>
              <w:rPr>
                <w:sz w:val="22"/>
                <w:szCs w:val="22"/>
              </w:rPr>
            </w:pPr>
          </w:p>
          <w:p w14:paraId="3CBD283A" w14:textId="77777777" w:rsidR="00D0474C" w:rsidRDefault="00D0474C" w:rsidP="007E78F2">
            <w:pPr>
              <w:rPr>
                <w:sz w:val="22"/>
                <w:szCs w:val="22"/>
              </w:rPr>
            </w:pPr>
            <w:r>
              <w:rPr>
                <w:sz w:val="22"/>
                <w:szCs w:val="22"/>
              </w:rPr>
              <w:t>3.1</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3FBD02BA" w14:textId="77777777" w:rsidR="00D0474C" w:rsidRDefault="00D0474C" w:rsidP="007E78F2">
            <w:pPr>
              <w:rPr>
                <w:sz w:val="22"/>
                <w:szCs w:val="22"/>
              </w:rPr>
            </w:pPr>
            <w:r>
              <w:rPr>
                <w:color w:val="0000FF"/>
                <w:sz w:val="22"/>
                <w:szCs w:val="22"/>
              </w:rPr>
              <w:t>Multivariable Functions:</w:t>
            </w:r>
            <w:r>
              <w:rPr>
                <w:sz w:val="22"/>
                <w:szCs w:val="22"/>
              </w:rPr>
              <w:t xml:space="preserve">  Material up through level curves</w:t>
            </w:r>
          </w:p>
        </w:tc>
      </w:tr>
      <w:tr w:rsidR="00D0474C" w14:paraId="265F1EEC"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15AC126F" w14:textId="77777777" w:rsidR="00D0474C" w:rsidRDefault="00D0474C" w:rsidP="007E78F2">
            <w:pPr>
              <w:rPr>
                <w:sz w:val="22"/>
                <w:szCs w:val="22"/>
              </w:rPr>
            </w:pPr>
          </w:p>
        </w:tc>
        <w:tc>
          <w:tcPr>
            <w:tcW w:w="1243" w:type="dxa"/>
            <w:vMerge/>
            <w:tcBorders>
              <w:left w:val="single" w:sz="4" w:space="0" w:color="auto"/>
              <w:bottom w:val="single" w:sz="4" w:space="0" w:color="auto"/>
              <w:right w:val="single" w:sz="4" w:space="0" w:color="auto"/>
            </w:tcBorders>
            <w:shd w:val="clear" w:color="auto" w:fill="auto"/>
          </w:tcPr>
          <w:p w14:paraId="054BF65B"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4E36C638" w14:textId="77777777" w:rsidR="00D0474C" w:rsidRDefault="00D0474C" w:rsidP="007E78F2">
            <w:pPr>
              <w:rPr>
                <w:sz w:val="22"/>
                <w:szCs w:val="22"/>
              </w:rPr>
            </w:pPr>
            <w:r>
              <w:rPr>
                <w:sz w:val="22"/>
                <w:szCs w:val="22"/>
              </w:rPr>
              <w:t>Level surfaces of functions of 3 variables.  Parametric surfaces.</w:t>
            </w:r>
          </w:p>
        </w:tc>
      </w:tr>
      <w:tr w:rsidR="00D0474C" w14:paraId="2EF961C2"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2A320FA3"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D8EBA21" w14:textId="77777777" w:rsidR="00D0474C" w:rsidRDefault="00D0474C" w:rsidP="007E78F2">
            <w:pPr>
              <w:rPr>
                <w:sz w:val="22"/>
                <w:szCs w:val="22"/>
              </w:rPr>
            </w:pPr>
            <w:r>
              <w:rPr>
                <w:sz w:val="22"/>
                <w:szCs w:val="22"/>
              </w:rPr>
              <w:t>3.2</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47875CA1" w14:textId="77777777" w:rsidR="00D0474C" w:rsidRDefault="00D0474C" w:rsidP="007E78F2">
            <w:pPr>
              <w:rPr>
                <w:sz w:val="22"/>
                <w:szCs w:val="22"/>
              </w:rPr>
            </w:pPr>
            <w:r>
              <w:rPr>
                <w:color w:val="0000FF"/>
                <w:sz w:val="22"/>
                <w:szCs w:val="22"/>
              </w:rPr>
              <w:t>Limits and Continuity</w:t>
            </w:r>
            <w:r>
              <w:rPr>
                <w:sz w:val="22"/>
                <w:szCs w:val="22"/>
              </w:rPr>
              <w:t>:  Theorems on limits; Continuity;</w:t>
            </w:r>
          </w:p>
        </w:tc>
      </w:tr>
      <w:tr w:rsidR="00D0474C" w14:paraId="124953C5"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30281E14"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E16AD80" w14:textId="77777777" w:rsidR="00D0474C" w:rsidRDefault="00D0474C" w:rsidP="007E78F2">
            <w:pPr>
              <w:rPr>
                <w:sz w:val="22"/>
                <w:szCs w:val="22"/>
              </w:rPr>
            </w:pPr>
            <w:r>
              <w:rPr>
                <w:sz w:val="22"/>
                <w:szCs w:val="22"/>
              </w:rPr>
              <w:t>3.3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170ABEE0" w14:textId="77777777" w:rsidR="00D0474C" w:rsidRDefault="00D0474C" w:rsidP="007E78F2">
            <w:pPr>
              <w:rPr>
                <w:sz w:val="22"/>
                <w:szCs w:val="22"/>
              </w:rPr>
            </w:pPr>
            <w:r>
              <w:rPr>
                <w:color w:val="0000FF"/>
                <w:sz w:val="22"/>
                <w:szCs w:val="22"/>
              </w:rPr>
              <w:t>Directional Derivatives</w:t>
            </w:r>
            <w:r>
              <w:rPr>
                <w:sz w:val="22"/>
                <w:szCs w:val="22"/>
              </w:rPr>
              <w:t xml:space="preserve">: Partial </w:t>
            </w:r>
            <w:proofErr w:type="gramStart"/>
            <w:r>
              <w:rPr>
                <w:sz w:val="22"/>
                <w:szCs w:val="22"/>
              </w:rPr>
              <w:t>derivatives;  higher</w:t>
            </w:r>
            <w:proofErr w:type="gramEnd"/>
            <w:r>
              <w:rPr>
                <w:sz w:val="22"/>
                <w:szCs w:val="22"/>
              </w:rPr>
              <w:t xml:space="preserve"> derivatives;</w:t>
            </w:r>
          </w:p>
        </w:tc>
      </w:tr>
      <w:tr w:rsidR="00D0474C" w14:paraId="584C3D95"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221F6F7B"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2B047D07"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663D49FC" w14:textId="77777777" w:rsidR="00D0474C" w:rsidRDefault="00D0474C" w:rsidP="007E78F2">
            <w:pPr>
              <w:rPr>
                <w:sz w:val="22"/>
                <w:szCs w:val="22"/>
              </w:rPr>
            </w:pPr>
          </w:p>
        </w:tc>
      </w:tr>
      <w:tr w:rsidR="00D0474C" w14:paraId="1285BF9E" w14:textId="77777777" w:rsidTr="00D0474C">
        <w:trPr>
          <w:divId w:val="1328023199"/>
          <w:trHeight w:val="50"/>
          <w:jc w:val="center"/>
        </w:trPr>
        <w:tc>
          <w:tcPr>
            <w:tcW w:w="1692" w:type="dxa"/>
            <w:vMerge w:val="restart"/>
            <w:tcBorders>
              <w:top w:val="single" w:sz="4" w:space="0" w:color="auto"/>
              <w:left w:val="single" w:sz="4" w:space="0" w:color="auto"/>
              <w:right w:val="single" w:sz="4" w:space="0" w:color="auto"/>
            </w:tcBorders>
            <w:shd w:val="clear" w:color="auto" w:fill="auto"/>
          </w:tcPr>
          <w:p w14:paraId="7FE372B0" w14:textId="77777777" w:rsidR="00D0474C" w:rsidRDefault="00D0474C" w:rsidP="007E78F2">
            <w:pPr>
              <w:rPr>
                <w:sz w:val="22"/>
                <w:szCs w:val="22"/>
              </w:rPr>
            </w:pPr>
          </w:p>
          <w:p w14:paraId="53B3C9EA" w14:textId="77777777" w:rsidR="00D0474C" w:rsidRDefault="00D0474C" w:rsidP="007E78F2">
            <w:pPr>
              <w:rPr>
                <w:sz w:val="22"/>
                <w:szCs w:val="22"/>
              </w:rPr>
            </w:pPr>
          </w:p>
          <w:p w14:paraId="3355F924" w14:textId="77777777" w:rsidR="00D0474C" w:rsidRDefault="00D0474C" w:rsidP="007E78F2">
            <w:pPr>
              <w:rPr>
                <w:sz w:val="22"/>
                <w:szCs w:val="22"/>
              </w:rPr>
            </w:pPr>
          </w:p>
          <w:p w14:paraId="04439979" w14:textId="77777777" w:rsidR="00D0474C" w:rsidRDefault="00D0474C" w:rsidP="007E78F2">
            <w:pPr>
              <w:rPr>
                <w:sz w:val="22"/>
                <w:szCs w:val="22"/>
              </w:rPr>
            </w:pPr>
            <w:r>
              <w:rPr>
                <w:sz w:val="22"/>
                <w:szCs w:val="22"/>
              </w:rPr>
              <w:t xml:space="preserve">  2/10 – 2/14</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0635DB2" w14:textId="77777777" w:rsidR="00D0474C" w:rsidRDefault="00D0474C" w:rsidP="007E78F2">
            <w:pPr>
              <w:rPr>
                <w:sz w:val="22"/>
                <w:szCs w:val="22"/>
              </w:rPr>
            </w:pPr>
            <w:r>
              <w:rPr>
                <w:sz w:val="22"/>
                <w:szCs w:val="22"/>
              </w:rPr>
              <w:t>3.3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6F0E4BFB" w14:textId="77777777" w:rsidR="00D0474C" w:rsidRDefault="00D0474C" w:rsidP="007E78F2">
            <w:pPr>
              <w:rPr>
                <w:sz w:val="22"/>
                <w:szCs w:val="22"/>
              </w:rPr>
            </w:pPr>
            <w:r>
              <w:rPr>
                <w:sz w:val="22"/>
                <w:szCs w:val="22"/>
              </w:rPr>
              <w:t xml:space="preserve">Geometrical interpretation of partial derivatives; Tangent plane to the graph of </w:t>
            </w:r>
            <w:r w:rsidRPr="009961D5">
              <w:rPr>
                <w:i/>
                <w:sz w:val="22"/>
                <w:szCs w:val="22"/>
              </w:rPr>
              <w:t>f(</w:t>
            </w:r>
            <w:proofErr w:type="spellStart"/>
            <w:proofErr w:type="gramStart"/>
            <w:r w:rsidRPr="009961D5">
              <w:rPr>
                <w:i/>
                <w:sz w:val="22"/>
                <w:szCs w:val="22"/>
              </w:rPr>
              <w:t>x,y</w:t>
            </w:r>
            <w:proofErr w:type="spellEnd"/>
            <w:proofErr w:type="gramEnd"/>
            <w:r w:rsidRPr="009961D5">
              <w:rPr>
                <w:i/>
                <w:sz w:val="22"/>
                <w:szCs w:val="22"/>
              </w:rPr>
              <w:t>)</w:t>
            </w:r>
          </w:p>
        </w:tc>
      </w:tr>
      <w:tr w:rsidR="00D0474C" w14:paraId="33325308"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3014C560"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7E4B776" w14:textId="77777777" w:rsidR="00D0474C" w:rsidRDefault="00D0474C" w:rsidP="007E78F2">
            <w:pPr>
              <w:rPr>
                <w:sz w:val="22"/>
                <w:szCs w:val="22"/>
              </w:rPr>
            </w:pPr>
            <w:r>
              <w:rPr>
                <w:sz w:val="22"/>
                <w:szCs w:val="22"/>
              </w:rPr>
              <w:t>3.4</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C5EFD91" w14:textId="77777777" w:rsidR="00D0474C" w:rsidRDefault="00D0474C" w:rsidP="007E78F2">
            <w:pPr>
              <w:rPr>
                <w:sz w:val="22"/>
                <w:szCs w:val="22"/>
              </w:rPr>
            </w:pPr>
            <w:r>
              <w:rPr>
                <w:color w:val="0000FF"/>
                <w:sz w:val="22"/>
                <w:szCs w:val="22"/>
              </w:rPr>
              <w:t>Differentiability of multivariable functions:</w:t>
            </w:r>
            <w:r>
              <w:rPr>
                <w:sz w:val="22"/>
                <w:szCs w:val="22"/>
              </w:rPr>
              <w:t xml:space="preserve">  Definition; Differentiability and continuity; Theorem 9 on characterizing differentiability.</w:t>
            </w:r>
          </w:p>
        </w:tc>
      </w:tr>
      <w:tr w:rsidR="00D0474C" w14:paraId="5080E841"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2CA82BF4" w14:textId="77777777" w:rsidR="00D0474C" w:rsidRDefault="00D0474C" w:rsidP="007E78F2">
            <w:pPr>
              <w:rPr>
                <w:sz w:val="22"/>
                <w:szCs w:val="22"/>
              </w:rPr>
            </w:pPr>
          </w:p>
        </w:tc>
        <w:tc>
          <w:tcPr>
            <w:tcW w:w="1243" w:type="dxa"/>
            <w:vMerge w:val="restart"/>
            <w:tcBorders>
              <w:top w:val="single" w:sz="4" w:space="0" w:color="auto"/>
              <w:left w:val="single" w:sz="4" w:space="0" w:color="auto"/>
              <w:right w:val="single" w:sz="4" w:space="0" w:color="auto"/>
            </w:tcBorders>
            <w:shd w:val="clear" w:color="auto" w:fill="auto"/>
          </w:tcPr>
          <w:p w14:paraId="4AAB0582" w14:textId="77777777" w:rsidR="00D0474C" w:rsidRDefault="00D0474C" w:rsidP="007E78F2">
            <w:pPr>
              <w:rPr>
                <w:sz w:val="22"/>
                <w:szCs w:val="22"/>
              </w:rPr>
            </w:pPr>
          </w:p>
          <w:p w14:paraId="1DFF2C36" w14:textId="77777777" w:rsidR="00D0474C" w:rsidRDefault="00D0474C" w:rsidP="007E78F2">
            <w:pPr>
              <w:rPr>
                <w:sz w:val="22"/>
                <w:szCs w:val="22"/>
              </w:rPr>
            </w:pPr>
            <w:r>
              <w:rPr>
                <w:sz w:val="22"/>
                <w:szCs w:val="22"/>
              </w:rPr>
              <w:t>3.5</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614FE13E" w14:textId="77777777" w:rsidR="00D0474C" w:rsidRDefault="00D0474C" w:rsidP="007E78F2">
            <w:pPr>
              <w:rPr>
                <w:sz w:val="22"/>
                <w:szCs w:val="22"/>
              </w:rPr>
            </w:pPr>
            <w:r>
              <w:rPr>
                <w:color w:val="0000FF"/>
                <w:sz w:val="22"/>
                <w:szCs w:val="22"/>
              </w:rPr>
              <w:t xml:space="preserve">The Directional Derivative and the Gradient: </w:t>
            </w:r>
            <w:r>
              <w:rPr>
                <w:sz w:val="22"/>
                <w:szCs w:val="22"/>
              </w:rPr>
              <w:t xml:space="preserve"> Formula for the directional derivative in terms of the gradient. </w:t>
            </w:r>
          </w:p>
        </w:tc>
      </w:tr>
      <w:tr w:rsidR="00D0474C" w14:paraId="2828FC72"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7C5AF28E" w14:textId="77777777" w:rsidR="00D0474C" w:rsidRDefault="00D0474C" w:rsidP="007E78F2">
            <w:pPr>
              <w:rPr>
                <w:sz w:val="22"/>
                <w:szCs w:val="22"/>
              </w:rPr>
            </w:pPr>
          </w:p>
        </w:tc>
        <w:tc>
          <w:tcPr>
            <w:tcW w:w="1243" w:type="dxa"/>
            <w:vMerge/>
            <w:tcBorders>
              <w:left w:val="single" w:sz="4" w:space="0" w:color="auto"/>
              <w:bottom w:val="single" w:sz="4" w:space="0" w:color="auto"/>
              <w:right w:val="single" w:sz="4" w:space="0" w:color="auto"/>
            </w:tcBorders>
            <w:shd w:val="clear" w:color="auto" w:fill="auto"/>
          </w:tcPr>
          <w:p w14:paraId="481835D6"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63D61D25" w14:textId="77777777" w:rsidR="00D0474C" w:rsidRDefault="00D0474C" w:rsidP="007E78F2">
            <w:pPr>
              <w:rPr>
                <w:sz w:val="22"/>
                <w:szCs w:val="22"/>
              </w:rPr>
            </w:pPr>
            <w:r>
              <w:rPr>
                <w:sz w:val="22"/>
                <w:szCs w:val="22"/>
              </w:rPr>
              <w:t>What does the gradient vector say about a function?</w:t>
            </w:r>
          </w:p>
        </w:tc>
      </w:tr>
      <w:tr w:rsidR="00D0474C" w14:paraId="735CD037"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47695963"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2F96F8BE"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4DD15954" w14:textId="77777777" w:rsidR="00D0474C" w:rsidRDefault="00D0474C" w:rsidP="007E78F2">
            <w:pPr>
              <w:rPr>
                <w:color w:val="3366FF"/>
                <w:sz w:val="22"/>
                <w:szCs w:val="22"/>
              </w:rPr>
            </w:pPr>
          </w:p>
        </w:tc>
      </w:tr>
      <w:tr w:rsidR="00D0474C" w14:paraId="7E3AA7A0" w14:textId="77777777" w:rsidTr="00D0474C">
        <w:trPr>
          <w:divId w:val="1328023199"/>
          <w:jc w:val="center"/>
        </w:trPr>
        <w:tc>
          <w:tcPr>
            <w:tcW w:w="1692" w:type="dxa"/>
            <w:vMerge w:val="restart"/>
            <w:tcBorders>
              <w:top w:val="single" w:sz="4" w:space="0" w:color="auto"/>
              <w:left w:val="single" w:sz="4" w:space="0" w:color="auto"/>
              <w:right w:val="single" w:sz="4" w:space="0" w:color="auto"/>
            </w:tcBorders>
            <w:shd w:val="clear" w:color="auto" w:fill="auto"/>
          </w:tcPr>
          <w:p w14:paraId="4AACD2FA" w14:textId="77777777" w:rsidR="00D0474C" w:rsidRDefault="00D0474C" w:rsidP="007E78F2">
            <w:pPr>
              <w:rPr>
                <w:sz w:val="22"/>
                <w:szCs w:val="22"/>
              </w:rPr>
            </w:pPr>
          </w:p>
          <w:p w14:paraId="6326AA8B" w14:textId="77777777" w:rsidR="00D0474C" w:rsidRDefault="00D0474C" w:rsidP="007E78F2">
            <w:pPr>
              <w:rPr>
                <w:sz w:val="22"/>
                <w:szCs w:val="22"/>
              </w:rPr>
            </w:pPr>
          </w:p>
          <w:p w14:paraId="5D697BA6" w14:textId="77777777" w:rsidR="00D0474C" w:rsidRDefault="00D0474C" w:rsidP="007E78F2">
            <w:pPr>
              <w:rPr>
                <w:sz w:val="22"/>
                <w:szCs w:val="22"/>
              </w:rPr>
            </w:pPr>
            <w:r>
              <w:rPr>
                <w:sz w:val="22"/>
                <w:szCs w:val="22"/>
              </w:rPr>
              <w:t xml:space="preserve">  2/17 – 2/21</w:t>
            </w:r>
          </w:p>
        </w:tc>
        <w:tc>
          <w:tcPr>
            <w:tcW w:w="1243" w:type="dxa"/>
            <w:vMerge w:val="restart"/>
            <w:tcBorders>
              <w:top w:val="single" w:sz="4" w:space="0" w:color="auto"/>
              <w:left w:val="single" w:sz="4" w:space="0" w:color="auto"/>
              <w:right w:val="single" w:sz="4" w:space="0" w:color="auto"/>
            </w:tcBorders>
            <w:shd w:val="clear" w:color="auto" w:fill="auto"/>
          </w:tcPr>
          <w:p w14:paraId="32B97163" w14:textId="77777777" w:rsidR="00D0474C" w:rsidRDefault="00D0474C" w:rsidP="007E78F2">
            <w:pPr>
              <w:rPr>
                <w:sz w:val="22"/>
                <w:szCs w:val="22"/>
              </w:rPr>
            </w:pPr>
          </w:p>
          <w:p w14:paraId="0F3FB3E4" w14:textId="77777777" w:rsidR="00D0474C" w:rsidRDefault="00D0474C" w:rsidP="007E78F2">
            <w:pPr>
              <w:rPr>
                <w:sz w:val="22"/>
                <w:szCs w:val="22"/>
              </w:rPr>
            </w:pPr>
            <w:r>
              <w:rPr>
                <w:sz w:val="22"/>
                <w:szCs w:val="22"/>
              </w:rPr>
              <w:t>3.5</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19E4EBE6" w14:textId="77777777" w:rsidR="00D0474C" w:rsidRDefault="00D0474C" w:rsidP="007E78F2">
            <w:pPr>
              <w:rPr>
                <w:sz w:val="22"/>
                <w:szCs w:val="22"/>
              </w:rPr>
            </w:pPr>
            <w:r>
              <w:rPr>
                <w:sz w:val="22"/>
                <w:szCs w:val="22"/>
              </w:rPr>
              <w:t>The Chain rules for multivariable functions</w:t>
            </w:r>
          </w:p>
        </w:tc>
      </w:tr>
      <w:tr w:rsidR="00D0474C" w14:paraId="691AEFDF" w14:textId="77777777" w:rsidTr="00D0474C">
        <w:trPr>
          <w:divId w:val="1328023199"/>
          <w:trHeight w:val="260"/>
          <w:jc w:val="center"/>
        </w:trPr>
        <w:tc>
          <w:tcPr>
            <w:tcW w:w="1692" w:type="dxa"/>
            <w:vMerge/>
            <w:tcBorders>
              <w:left w:val="single" w:sz="4" w:space="0" w:color="auto"/>
              <w:right w:val="single" w:sz="4" w:space="0" w:color="auto"/>
            </w:tcBorders>
            <w:shd w:val="clear" w:color="auto" w:fill="auto"/>
          </w:tcPr>
          <w:p w14:paraId="2B3D937F" w14:textId="77777777" w:rsidR="00D0474C" w:rsidRDefault="00D0474C" w:rsidP="007E78F2">
            <w:pPr>
              <w:rPr>
                <w:sz w:val="22"/>
                <w:szCs w:val="22"/>
              </w:rPr>
            </w:pPr>
          </w:p>
        </w:tc>
        <w:tc>
          <w:tcPr>
            <w:tcW w:w="1243" w:type="dxa"/>
            <w:vMerge/>
            <w:tcBorders>
              <w:left w:val="single" w:sz="4" w:space="0" w:color="auto"/>
              <w:bottom w:val="single" w:sz="4" w:space="0" w:color="auto"/>
              <w:right w:val="single" w:sz="4" w:space="0" w:color="auto"/>
            </w:tcBorders>
            <w:shd w:val="clear" w:color="auto" w:fill="auto"/>
          </w:tcPr>
          <w:p w14:paraId="7450380A"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4482CDB8" w14:textId="77777777" w:rsidR="00D0474C" w:rsidRDefault="00D0474C" w:rsidP="007E78F2">
            <w:pPr>
              <w:rPr>
                <w:sz w:val="22"/>
                <w:szCs w:val="22"/>
              </w:rPr>
            </w:pPr>
            <w:r>
              <w:rPr>
                <w:sz w:val="22"/>
                <w:szCs w:val="22"/>
              </w:rPr>
              <w:t xml:space="preserve">Tangent planes to graphs </w:t>
            </w:r>
            <w:r w:rsidRPr="009961D5">
              <w:rPr>
                <w:i/>
                <w:sz w:val="22"/>
                <w:szCs w:val="22"/>
              </w:rPr>
              <w:t>z = f(</w:t>
            </w:r>
            <w:proofErr w:type="spellStart"/>
            <w:proofErr w:type="gramStart"/>
            <w:r w:rsidRPr="009961D5">
              <w:rPr>
                <w:i/>
                <w:sz w:val="22"/>
                <w:szCs w:val="22"/>
              </w:rPr>
              <w:t>x,y</w:t>
            </w:r>
            <w:proofErr w:type="spellEnd"/>
            <w:proofErr w:type="gramEnd"/>
            <w:r w:rsidRPr="009961D5">
              <w:rPr>
                <w:i/>
                <w:sz w:val="22"/>
                <w:szCs w:val="22"/>
              </w:rPr>
              <w:t>)</w:t>
            </w:r>
            <w:r>
              <w:rPr>
                <w:sz w:val="22"/>
                <w:szCs w:val="22"/>
              </w:rPr>
              <w:t>;  The general chain rule</w:t>
            </w:r>
          </w:p>
        </w:tc>
      </w:tr>
      <w:tr w:rsidR="00D0474C" w14:paraId="3C85A5C1"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49712AA8"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57E5769" w14:textId="77777777" w:rsidR="00D0474C" w:rsidRDefault="00D0474C" w:rsidP="007E78F2">
            <w:pPr>
              <w:rPr>
                <w:sz w:val="22"/>
                <w:szCs w:val="22"/>
              </w:rPr>
            </w:pPr>
            <w:r>
              <w:rPr>
                <w:sz w:val="22"/>
                <w:szCs w:val="22"/>
              </w:rPr>
              <w:t>3.6</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2AEC0B99" w14:textId="77777777" w:rsidR="00D0474C" w:rsidRDefault="00D0474C" w:rsidP="007E78F2">
            <w:pPr>
              <w:rPr>
                <w:sz w:val="22"/>
                <w:szCs w:val="22"/>
              </w:rPr>
            </w:pPr>
            <w:r>
              <w:rPr>
                <w:color w:val="0000FF"/>
                <w:sz w:val="22"/>
                <w:szCs w:val="22"/>
              </w:rPr>
              <w:t>Optimization</w:t>
            </w:r>
            <w:r>
              <w:rPr>
                <w:sz w:val="22"/>
                <w:szCs w:val="22"/>
              </w:rPr>
              <w:t xml:space="preserve">: local and global extreme values of </w:t>
            </w:r>
            <w:r w:rsidRPr="009961D5">
              <w:rPr>
                <w:i/>
                <w:sz w:val="22"/>
                <w:szCs w:val="22"/>
              </w:rPr>
              <w:t>f(</w:t>
            </w:r>
            <w:proofErr w:type="spellStart"/>
            <w:proofErr w:type="gramStart"/>
            <w:r w:rsidRPr="009961D5">
              <w:rPr>
                <w:i/>
                <w:sz w:val="22"/>
                <w:szCs w:val="22"/>
              </w:rPr>
              <w:t>x,y</w:t>
            </w:r>
            <w:proofErr w:type="spellEnd"/>
            <w:proofErr w:type="gramEnd"/>
            <w:r w:rsidRPr="009961D5">
              <w:rPr>
                <w:i/>
                <w:sz w:val="22"/>
                <w:szCs w:val="22"/>
              </w:rPr>
              <w:t>)</w:t>
            </w:r>
          </w:p>
        </w:tc>
      </w:tr>
      <w:tr w:rsidR="00D0474C" w14:paraId="35F4D3EF"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6E34A74A"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502BB57" w14:textId="77777777" w:rsidR="00D0474C" w:rsidRDefault="00D0474C" w:rsidP="007E78F2">
            <w:pPr>
              <w:rPr>
                <w:sz w:val="22"/>
                <w:szCs w:val="22"/>
              </w:rPr>
            </w:pPr>
            <w:r>
              <w:rPr>
                <w:sz w:val="22"/>
                <w:szCs w:val="22"/>
              </w:rPr>
              <w:t>3.6</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4D9E362" w14:textId="77777777" w:rsidR="00D0474C" w:rsidRDefault="00D0474C" w:rsidP="007E78F2">
            <w:pPr>
              <w:rPr>
                <w:sz w:val="16"/>
                <w:szCs w:val="16"/>
              </w:rPr>
            </w:pPr>
            <w:r>
              <w:rPr>
                <w:sz w:val="22"/>
                <w:szCs w:val="22"/>
              </w:rPr>
              <w:t>More on extreme values;</w:t>
            </w:r>
          </w:p>
        </w:tc>
      </w:tr>
      <w:tr w:rsidR="00D0474C" w14:paraId="3DF368C5"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0C734D8C"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E729F8B"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4E5F6D5D" w14:textId="77777777" w:rsidR="00D0474C" w:rsidRDefault="00D0474C" w:rsidP="007E78F2">
            <w:pPr>
              <w:rPr>
                <w:sz w:val="22"/>
                <w:szCs w:val="22"/>
              </w:rPr>
            </w:pPr>
            <w:r>
              <w:rPr>
                <w:sz w:val="22"/>
                <w:szCs w:val="22"/>
              </w:rPr>
              <w:t>Review for Test #2</w:t>
            </w:r>
          </w:p>
        </w:tc>
      </w:tr>
      <w:tr w:rsidR="00D0474C" w14:paraId="643B2F94"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3E071B31"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31AB0789"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094CD95B" w14:textId="77777777" w:rsidR="00D0474C" w:rsidRDefault="00D0474C" w:rsidP="007E78F2">
            <w:pPr>
              <w:rPr>
                <w:sz w:val="22"/>
                <w:szCs w:val="22"/>
              </w:rPr>
            </w:pPr>
          </w:p>
        </w:tc>
      </w:tr>
      <w:tr w:rsidR="00D0474C" w14:paraId="36B46679"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FFC000"/>
          </w:tcPr>
          <w:p w14:paraId="4D9D3175" w14:textId="77777777" w:rsidR="00D0474C" w:rsidRDefault="00D0474C" w:rsidP="007E78F2">
            <w:pPr>
              <w:rPr>
                <w:sz w:val="22"/>
                <w:szCs w:val="22"/>
              </w:rPr>
            </w:pPr>
            <w:r>
              <w:rPr>
                <w:sz w:val="22"/>
                <w:szCs w:val="22"/>
              </w:rPr>
              <w:t>Monday, 2/24</w:t>
            </w:r>
          </w:p>
        </w:tc>
        <w:tc>
          <w:tcPr>
            <w:tcW w:w="1243" w:type="dxa"/>
            <w:tcBorders>
              <w:top w:val="single" w:sz="4" w:space="0" w:color="auto"/>
              <w:left w:val="single" w:sz="4" w:space="0" w:color="auto"/>
              <w:bottom w:val="single" w:sz="4" w:space="0" w:color="auto"/>
              <w:right w:val="single" w:sz="4" w:space="0" w:color="auto"/>
            </w:tcBorders>
            <w:shd w:val="clear" w:color="auto" w:fill="FFC000"/>
          </w:tcPr>
          <w:p w14:paraId="227F368A" w14:textId="77777777" w:rsidR="00D0474C" w:rsidRDefault="00D0474C" w:rsidP="007E78F2">
            <w:pPr>
              <w:rPr>
                <w:sz w:val="22"/>
                <w:szCs w:val="22"/>
              </w:rPr>
            </w:pPr>
            <w:r>
              <w:rPr>
                <w:sz w:val="22"/>
                <w:szCs w:val="22"/>
              </w:rPr>
              <w:t>Monday</w:t>
            </w:r>
          </w:p>
        </w:tc>
        <w:tc>
          <w:tcPr>
            <w:tcW w:w="8215" w:type="dxa"/>
            <w:tcBorders>
              <w:top w:val="single" w:sz="4" w:space="0" w:color="auto"/>
              <w:left w:val="single" w:sz="4" w:space="0" w:color="auto"/>
              <w:bottom w:val="single" w:sz="4" w:space="0" w:color="auto"/>
              <w:right w:val="single" w:sz="4" w:space="0" w:color="auto"/>
            </w:tcBorders>
            <w:shd w:val="clear" w:color="auto" w:fill="FFC000"/>
          </w:tcPr>
          <w:p w14:paraId="055C083B" w14:textId="77777777" w:rsidR="00D0474C" w:rsidRDefault="00D0474C" w:rsidP="007E78F2">
            <w:pPr>
              <w:rPr>
                <w:color w:val="0000FF"/>
                <w:sz w:val="22"/>
                <w:szCs w:val="22"/>
              </w:rPr>
            </w:pPr>
            <w:r>
              <w:rPr>
                <w:sz w:val="22"/>
                <w:szCs w:val="22"/>
              </w:rPr>
              <w:t>TEST #2</w:t>
            </w:r>
            <w:proofErr w:type="gramStart"/>
            <w:r>
              <w:rPr>
                <w:sz w:val="22"/>
                <w:szCs w:val="22"/>
              </w:rPr>
              <w:t xml:space="preserve">   (</w:t>
            </w:r>
            <w:proofErr w:type="gramEnd"/>
            <w:r>
              <w:rPr>
                <w:sz w:val="22"/>
                <w:szCs w:val="22"/>
              </w:rPr>
              <w:t xml:space="preserve">**********  </w:t>
            </w:r>
            <w:r w:rsidRPr="006874ED">
              <w:rPr>
                <w:b/>
                <w:color w:val="0432FF"/>
                <w:sz w:val="22"/>
                <w:szCs w:val="22"/>
              </w:rPr>
              <w:t>3-day window:  2/2</w:t>
            </w:r>
            <w:r>
              <w:rPr>
                <w:b/>
                <w:color w:val="0432FF"/>
                <w:sz w:val="22"/>
                <w:szCs w:val="22"/>
              </w:rPr>
              <w:t>1</w:t>
            </w:r>
            <w:r w:rsidRPr="006874ED">
              <w:rPr>
                <w:b/>
                <w:color w:val="0432FF"/>
                <w:sz w:val="22"/>
                <w:szCs w:val="22"/>
              </w:rPr>
              <w:t>, 2/2</w:t>
            </w:r>
            <w:r>
              <w:rPr>
                <w:b/>
                <w:color w:val="0432FF"/>
                <w:sz w:val="22"/>
                <w:szCs w:val="22"/>
              </w:rPr>
              <w:t>4</w:t>
            </w:r>
            <w:r w:rsidRPr="006874ED">
              <w:rPr>
                <w:b/>
                <w:color w:val="0432FF"/>
                <w:sz w:val="22"/>
                <w:szCs w:val="22"/>
              </w:rPr>
              <w:t>, 2/2</w:t>
            </w:r>
            <w:r>
              <w:rPr>
                <w:b/>
                <w:color w:val="0432FF"/>
                <w:sz w:val="22"/>
                <w:szCs w:val="22"/>
              </w:rPr>
              <w:t>5</w:t>
            </w:r>
            <w:r w:rsidRPr="006874ED">
              <w:rPr>
                <w:color w:val="0432FF"/>
                <w:sz w:val="22"/>
                <w:szCs w:val="22"/>
              </w:rPr>
              <w:t xml:space="preserve">   </w:t>
            </w:r>
            <w:r>
              <w:rPr>
                <w:sz w:val="22"/>
                <w:szCs w:val="22"/>
              </w:rPr>
              <w:t>*************)</w:t>
            </w:r>
          </w:p>
        </w:tc>
      </w:tr>
      <w:tr w:rsidR="00D0474C" w14:paraId="3067F75C" w14:textId="77777777" w:rsidTr="00D0474C">
        <w:trPr>
          <w:divId w:val="1328023199"/>
          <w:trHeight w:val="296"/>
          <w:jc w:val="center"/>
        </w:trPr>
        <w:tc>
          <w:tcPr>
            <w:tcW w:w="1692" w:type="dxa"/>
            <w:vMerge w:val="restart"/>
            <w:tcBorders>
              <w:top w:val="single" w:sz="4" w:space="0" w:color="auto"/>
              <w:left w:val="single" w:sz="4" w:space="0" w:color="auto"/>
              <w:right w:val="single" w:sz="4" w:space="0" w:color="auto"/>
            </w:tcBorders>
            <w:shd w:val="clear" w:color="auto" w:fill="auto"/>
          </w:tcPr>
          <w:p w14:paraId="41CBFBC9" w14:textId="77777777" w:rsidR="00D0474C" w:rsidRDefault="00D0474C" w:rsidP="007E78F2">
            <w:pPr>
              <w:rPr>
                <w:sz w:val="22"/>
                <w:szCs w:val="22"/>
              </w:rPr>
            </w:pPr>
          </w:p>
          <w:p w14:paraId="498720F7" w14:textId="77777777" w:rsidR="00D0474C" w:rsidRDefault="00D0474C" w:rsidP="007E78F2">
            <w:pPr>
              <w:rPr>
                <w:sz w:val="22"/>
                <w:szCs w:val="22"/>
              </w:rPr>
            </w:pPr>
            <w:r>
              <w:rPr>
                <w:sz w:val="22"/>
                <w:szCs w:val="22"/>
              </w:rPr>
              <w:t xml:space="preserve">  2/25 - 2/28</w:t>
            </w:r>
          </w:p>
        </w:tc>
        <w:tc>
          <w:tcPr>
            <w:tcW w:w="1243" w:type="dxa"/>
            <w:vMerge w:val="restart"/>
            <w:tcBorders>
              <w:top w:val="single" w:sz="4" w:space="0" w:color="auto"/>
              <w:left w:val="single" w:sz="4" w:space="0" w:color="auto"/>
              <w:right w:val="single" w:sz="4" w:space="0" w:color="auto"/>
            </w:tcBorders>
            <w:shd w:val="clear" w:color="auto" w:fill="auto"/>
          </w:tcPr>
          <w:p w14:paraId="6008807D" w14:textId="77777777" w:rsidR="00D0474C" w:rsidRDefault="00D0474C" w:rsidP="007E78F2">
            <w:pPr>
              <w:rPr>
                <w:sz w:val="22"/>
                <w:szCs w:val="22"/>
              </w:rPr>
            </w:pPr>
          </w:p>
          <w:p w14:paraId="413636AB" w14:textId="77777777" w:rsidR="00D0474C" w:rsidRDefault="00D0474C" w:rsidP="007E78F2">
            <w:pPr>
              <w:rPr>
                <w:sz w:val="22"/>
                <w:szCs w:val="22"/>
              </w:rPr>
            </w:pPr>
            <w:r>
              <w:rPr>
                <w:sz w:val="22"/>
                <w:szCs w:val="22"/>
              </w:rPr>
              <w:t>4.1</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7DC103E" w14:textId="77777777" w:rsidR="00D0474C" w:rsidRDefault="00D0474C" w:rsidP="007E78F2">
            <w:pPr>
              <w:rPr>
                <w:color w:val="0000FF"/>
                <w:sz w:val="22"/>
                <w:szCs w:val="22"/>
              </w:rPr>
            </w:pPr>
            <w:r>
              <w:rPr>
                <w:color w:val="0000FF"/>
                <w:sz w:val="22"/>
                <w:szCs w:val="22"/>
              </w:rPr>
              <w:t>Double Integrals</w:t>
            </w:r>
            <w:r>
              <w:rPr>
                <w:sz w:val="22"/>
                <w:szCs w:val="22"/>
              </w:rPr>
              <w:t xml:space="preserve"> over a rectangle as a limit of Riemann sums</w:t>
            </w:r>
          </w:p>
        </w:tc>
      </w:tr>
      <w:tr w:rsidR="00D0474C" w14:paraId="73C5E061"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1F896049" w14:textId="77777777" w:rsidR="00D0474C" w:rsidRDefault="00D0474C" w:rsidP="007E78F2">
            <w:pPr>
              <w:rPr>
                <w:sz w:val="22"/>
                <w:szCs w:val="22"/>
              </w:rPr>
            </w:pPr>
          </w:p>
        </w:tc>
        <w:tc>
          <w:tcPr>
            <w:tcW w:w="1243" w:type="dxa"/>
            <w:vMerge/>
            <w:tcBorders>
              <w:left w:val="single" w:sz="4" w:space="0" w:color="auto"/>
              <w:bottom w:val="single" w:sz="4" w:space="0" w:color="auto"/>
              <w:right w:val="single" w:sz="4" w:space="0" w:color="auto"/>
            </w:tcBorders>
            <w:shd w:val="clear" w:color="auto" w:fill="auto"/>
          </w:tcPr>
          <w:p w14:paraId="743F9E84"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47B13187" w14:textId="77777777" w:rsidR="00D0474C" w:rsidRDefault="00D0474C" w:rsidP="007E78F2">
            <w:pPr>
              <w:rPr>
                <w:sz w:val="22"/>
                <w:szCs w:val="22"/>
              </w:rPr>
            </w:pPr>
            <w:proofErr w:type="spellStart"/>
            <w:r w:rsidRPr="00AF385B">
              <w:rPr>
                <w:color w:val="0432FF"/>
                <w:sz w:val="22"/>
                <w:szCs w:val="22"/>
              </w:rPr>
              <w:t>Fubini’s</w:t>
            </w:r>
            <w:proofErr w:type="spellEnd"/>
            <w:r w:rsidRPr="00AF385B">
              <w:rPr>
                <w:color w:val="0432FF"/>
                <w:sz w:val="22"/>
                <w:szCs w:val="22"/>
              </w:rPr>
              <w:t xml:space="preserve"> Theorem</w:t>
            </w:r>
            <w:r w:rsidRPr="00AF385B">
              <w:rPr>
                <w:color w:val="2E74B5" w:themeColor="accent1" w:themeShade="BF"/>
                <w:sz w:val="22"/>
                <w:szCs w:val="22"/>
              </w:rPr>
              <w:t xml:space="preserve"> </w:t>
            </w:r>
            <w:r>
              <w:rPr>
                <w:sz w:val="22"/>
                <w:szCs w:val="22"/>
              </w:rPr>
              <w:t>for double integrals over rectangles; iterated integrals</w:t>
            </w:r>
          </w:p>
        </w:tc>
      </w:tr>
      <w:tr w:rsidR="00D0474C" w14:paraId="77FFA69B"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093DEF5D"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8147BA8" w14:textId="77777777" w:rsidR="00D0474C" w:rsidRDefault="00D0474C" w:rsidP="007E78F2">
            <w:pPr>
              <w:rPr>
                <w:sz w:val="22"/>
                <w:szCs w:val="22"/>
              </w:rPr>
            </w:pPr>
            <w:r>
              <w:rPr>
                <w:sz w:val="22"/>
                <w:szCs w:val="22"/>
              </w:rPr>
              <w:t>4.1</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34D8B0B4" w14:textId="77777777" w:rsidR="00D0474C" w:rsidRDefault="00D0474C" w:rsidP="007E78F2">
            <w:pPr>
              <w:rPr>
                <w:sz w:val="22"/>
                <w:szCs w:val="22"/>
              </w:rPr>
            </w:pPr>
            <w:r>
              <w:rPr>
                <w:sz w:val="22"/>
                <w:szCs w:val="22"/>
              </w:rPr>
              <w:t>Double integrals over general regions</w:t>
            </w:r>
          </w:p>
        </w:tc>
      </w:tr>
      <w:tr w:rsidR="00D0474C" w14:paraId="288E0FE9"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77183"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A62F7"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3764C" w14:textId="77777777" w:rsidR="00D0474C" w:rsidRDefault="00D0474C" w:rsidP="007E78F2">
            <w:pPr>
              <w:rPr>
                <w:sz w:val="22"/>
                <w:szCs w:val="22"/>
              </w:rPr>
            </w:pPr>
          </w:p>
        </w:tc>
      </w:tr>
      <w:tr w:rsidR="00D0474C" w14:paraId="5C854DB4" w14:textId="77777777" w:rsidTr="00D0474C">
        <w:trPr>
          <w:divId w:val="1328023199"/>
          <w:trHeight w:val="79"/>
          <w:jc w:val="center"/>
        </w:trPr>
        <w:tc>
          <w:tcPr>
            <w:tcW w:w="1692" w:type="dxa"/>
            <w:vMerge w:val="restart"/>
            <w:tcBorders>
              <w:top w:val="single" w:sz="4" w:space="0" w:color="auto"/>
              <w:left w:val="single" w:sz="4" w:space="0" w:color="auto"/>
              <w:right w:val="single" w:sz="4" w:space="0" w:color="auto"/>
            </w:tcBorders>
            <w:shd w:val="clear" w:color="auto" w:fill="auto"/>
          </w:tcPr>
          <w:p w14:paraId="6D05305D" w14:textId="77777777" w:rsidR="00D0474C" w:rsidRDefault="00D0474C" w:rsidP="007E78F2">
            <w:pPr>
              <w:rPr>
                <w:sz w:val="22"/>
                <w:szCs w:val="22"/>
              </w:rPr>
            </w:pPr>
            <w:r>
              <w:rPr>
                <w:sz w:val="22"/>
                <w:szCs w:val="22"/>
              </w:rPr>
              <w:t>3/2 – 3/6</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B1D4E00" w14:textId="77777777" w:rsidR="00D0474C" w:rsidRDefault="00D0474C" w:rsidP="007E78F2">
            <w:pPr>
              <w:rPr>
                <w:sz w:val="22"/>
                <w:szCs w:val="22"/>
              </w:rPr>
            </w:pPr>
            <w:r>
              <w:rPr>
                <w:sz w:val="22"/>
                <w:szCs w:val="22"/>
              </w:rPr>
              <w:t>4.1</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2E465DB2" w14:textId="77777777" w:rsidR="00D0474C" w:rsidRDefault="00D0474C" w:rsidP="007E78F2">
            <w:pPr>
              <w:rPr>
                <w:sz w:val="22"/>
                <w:szCs w:val="22"/>
              </w:rPr>
            </w:pPr>
            <w:r>
              <w:rPr>
                <w:sz w:val="22"/>
                <w:szCs w:val="22"/>
              </w:rPr>
              <w:t>Reversing the order of integration</w:t>
            </w:r>
          </w:p>
        </w:tc>
      </w:tr>
      <w:tr w:rsidR="00D0474C" w14:paraId="75B2F89F" w14:textId="77777777" w:rsidTr="00D0474C">
        <w:trPr>
          <w:divId w:val="1328023199"/>
          <w:trHeight w:val="78"/>
          <w:jc w:val="center"/>
        </w:trPr>
        <w:tc>
          <w:tcPr>
            <w:tcW w:w="1692" w:type="dxa"/>
            <w:vMerge/>
            <w:tcBorders>
              <w:left w:val="single" w:sz="4" w:space="0" w:color="auto"/>
              <w:right w:val="single" w:sz="4" w:space="0" w:color="auto"/>
            </w:tcBorders>
            <w:shd w:val="clear" w:color="auto" w:fill="auto"/>
          </w:tcPr>
          <w:p w14:paraId="0102DCA5"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5D748C8" w14:textId="77777777" w:rsidR="00D0474C" w:rsidRDefault="00D0474C" w:rsidP="007E78F2">
            <w:pPr>
              <w:rPr>
                <w:sz w:val="22"/>
                <w:szCs w:val="22"/>
              </w:rPr>
            </w:pPr>
            <w:r>
              <w:rPr>
                <w:sz w:val="22"/>
                <w:szCs w:val="22"/>
              </w:rPr>
              <w:t>4.2</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F100C42" w14:textId="77777777" w:rsidR="00D0474C" w:rsidRDefault="00D0474C" w:rsidP="007E78F2">
            <w:pPr>
              <w:rPr>
                <w:sz w:val="22"/>
                <w:szCs w:val="22"/>
              </w:rPr>
            </w:pPr>
            <w:r>
              <w:rPr>
                <w:color w:val="0000FF"/>
                <w:sz w:val="22"/>
                <w:szCs w:val="22"/>
              </w:rPr>
              <w:t>Applications of Double Integrals</w:t>
            </w:r>
          </w:p>
        </w:tc>
      </w:tr>
      <w:tr w:rsidR="00D0474C" w14:paraId="778412B2" w14:textId="77777777" w:rsidTr="00D0474C">
        <w:trPr>
          <w:divId w:val="1328023199"/>
          <w:trHeight w:val="78"/>
          <w:jc w:val="center"/>
        </w:trPr>
        <w:tc>
          <w:tcPr>
            <w:tcW w:w="1692" w:type="dxa"/>
            <w:vMerge/>
            <w:tcBorders>
              <w:left w:val="single" w:sz="4" w:space="0" w:color="auto"/>
              <w:bottom w:val="single" w:sz="4" w:space="0" w:color="auto"/>
              <w:right w:val="single" w:sz="4" w:space="0" w:color="auto"/>
            </w:tcBorders>
            <w:shd w:val="clear" w:color="auto" w:fill="auto"/>
          </w:tcPr>
          <w:p w14:paraId="6DF8D1E3"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D98E17B" w14:textId="77777777" w:rsidR="00D0474C" w:rsidRDefault="00D0474C" w:rsidP="007E78F2">
            <w:pPr>
              <w:rPr>
                <w:sz w:val="22"/>
                <w:szCs w:val="22"/>
              </w:rPr>
            </w:pPr>
            <w:r>
              <w:rPr>
                <w:sz w:val="22"/>
                <w:szCs w:val="22"/>
              </w:rPr>
              <w:t>4.3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6D0F1ACD" w14:textId="77777777" w:rsidR="00D0474C" w:rsidRDefault="00D0474C" w:rsidP="007E78F2">
            <w:pPr>
              <w:rPr>
                <w:sz w:val="22"/>
                <w:szCs w:val="22"/>
              </w:rPr>
            </w:pPr>
            <w:r>
              <w:rPr>
                <w:color w:val="0000FF"/>
                <w:sz w:val="22"/>
                <w:szCs w:val="22"/>
              </w:rPr>
              <w:t xml:space="preserve">Triple Integrals in Cartesian Coordinates: </w:t>
            </w:r>
            <w:r>
              <w:rPr>
                <w:sz w:val="22"/>
                <w:szCs w:val="22"/>
              </w:rPr>
              <w:t>Over rectangular solid regions</w:t>
            </w:r>
          </w:p>
        </w:tc>
      </w:tr>
      <w:tr w:rsidR="00D0474C" w14:paraId="6D0C44F3"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E29FB"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D4AA4"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41DC" w14:textId="77777777" w:rsidR="00D0474C" w:rsidRDefault="00D0474C" w:rsidP="007E78F2">
            <w:pPr>
              <w:rPr>
                <w:sz w:val="22"/>
                <w:szCs w:val="22"/>
              </w:rPr>
            </w:pPr>
          </w:p>
        </w:tc>
      </w:tr>
      <w:tr w:rsidR="00D0474C" w14:paraId="3755C100"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FFFF00"/>
          </w:tcPr>
          <w:p w14:paraId="0ABE08AE" w14:textId="77777777" w:rsidR="00D0474C" w:rsidRDefault="00D0474C" w:rsidP="007E78F2">
            <w:pPr>
              <w:rPr>
                <w:sz w:val="22"/>
                <w:szCs w:val="22"/>
              </w:rPr>
            </w:pPr>
            <w:r>
              <w:rPr>
                <w:sz w:val="22"/>
                <w:szCs w:val="22"/>
              </w:rPr>
              <w:t xml:space="preserve">   3/09 – 3/13</w:t>
            </w:r>
          </w:p>
        </w:tc>
        <w:tc>
          <w:tcPr>
            <w:tcW w:w="1243" w:type="dxa"/>
            <w:tcBorders>
              <w:top w:val="single" w:sz="4" w:space="0" w:color="auto"/>
              <w:left w:val="single" w:sz="4" w:space="0" w:color="auto"/>
              <w:bottom w:val="single" w:sz="4" w:space="0" w:color="auto"/>
              <w:right w:val="single" w:sz="4" w:space="0" w:color="auto"/>
            </w:tcBorders>
            <w:shd w:val="clear" w:color="auto" w:fill="FFFF00"/>
          </w:tcPr>
          <w:p w14:paraId="375FABFD"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FFFF00"/>
          </w:tcPr>
          <w:p w14:paraId="6C55EC43" w14:textId="77777777" w:rsidR="00D0474C" w:rsidRDefault="00D0474C" w:rsidP="007E78F2">
            <w:pPr>
              <w:rPr>
                <w:sz w:val="22"/>
                <w:szCs w:val="22"/>
              </w:rPr>
            </w:pPr>
            <w:r>
              <w:rPr>
                <w:sz w:val="22"/>
                <w:szCs w:val="22"/>
              </w:rPr>
              <w:t>Spring Break</w:t>
            </w:r>
          </w:p>
        </w:tc>
      </w:tr>
      <w:tr w:rsidR="00D0474C" w14:paraId="07EB6214"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6FD9DDCF"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141F52FA"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10BEEF34" w14:textId="77777777" w:rsidR="00D0474C" w:rsidRDefault="00D0474C" w:rsidP="007E78F2">
            <w:pPr>
              <w:rPr>
                <w:sz w:val="22"/>
                <w:szCs w:val="22"/>
              </w:rPr>
            </w:pPr>
          </w:p>
        </w:tc>
      </w:tr>
      <w:tr w:rsidR="00D0474C" w14:paraId="360A29BA" w14:textId="77777777" w:rsidTr="00D0474C">
        <w:trPr>
          <w:divId w:val="1328023199"/>
          <w:jc w:val="center"/>
        </w:trPr>
        <w:tc>
          <w:tcPr>
            <w:tcW w:w="1692" w:type="dxa"/>
            <w:vMerge w:val="restart"/>
            <w:tcBorders>
              <w:left w:val="single" w:sz="4" w:space="0" w:color="auto"/>
              <w:right w:val="single" w:sz="4" w:space="0" w:color="auto"/>
            </w:tcBorders>
            <w:shd w:val="clear" w:color="auto" w:fill="auto"/>
          </w:tcPr>
          <w:p w14:paraId="6C1E57FA" w14:textId="77777777" w:rsidR="00D0474C" w:rsidRDefault="00D0474C" w:rsidP="007E78F2">
            <w:pPr>
              <w:rPr>
                <w:sz w:val="22"/>
                <w:szCs w:val="22"/>
              </w:rPr>
            </w:pPr>
            <w:r>
              <w:rPr>
                <w:sz w:val="22"/>
                <w:szCs w:val="22"/>
              </w:rPr>
              <w:t>3/16 – 3/20</w:t>
            </w:r>
          </w:p>
        </w:tc>
        <w:tc>
          <w:tcPr>
            <w:tcW w:w="1243" w:type="dxa"/>
            <w:tcBorders>
              <w:left w:val="single" w:sz="4" w:space="0" w:color="auto"/>
              <w:right w:val="single" w:sz="4" w:space="0" w:color="auto"/>
            </w:tcBorders>
            <w:shd w:val="clear" w:color="auto" w:fill="auto"/>
          </w:tcPr>
          <w:p w14:paraId="6322134B" w14:textId="77777777" w:rsidR="00D0474C" w:rsidRDefault="00D0474C" w:rsidP="007E78F2">
            <w:pPr>
              <w:rPr>
                <w:sz w:val="22"/>
                <w:szCs w:val="22"/>
              </w:rPr>
            </w:pPr>
            <w:r>
              <w:rPr>
                <w:sz w:val="22"/>
                <w:szCs w:val="22"/>
              </w:rPr>
              <w:t>4.3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2D4B1FA8" w14:textId="77777777" w:rsidR="00D0474C" w:rsidRDefault="00D0474C" w:rsidP="007E78F2">
            <w:pPr>
              <w:rPr>
                <w:sz w:val="22"/>
                <w:szCs w:val="22"/>
              </w:rPr>
            </w:pPr>
            <w:r>
              <w:rPr>
                <w:sz w:val="22"/>
                <w:szCs w:val="22"/>
              </w:rPr>
              <w:t>Triple integrals over z-simple regions</w:t>
            </w:r>
          </w:p>
        </w:tc>
      </w:tr>
      <w:tr w:rsidR="00D0474C" w14:paraId="5A4A6D75"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3EEF992A" w14:textId="77777777" w:rsidR="00D0474C" w:rsidRDefault="00D0474C" w:rsidP="007E78F2">
            <w:pPr>
              <w:rPr>
                <w:sz w:val="22"/>
                <w:szCs w:val="22"/>
              </w:rPr>
            </w:pPr>
          </w:p>
        </w:tc>
        <w:tc>
          <w:tcPr>
            <w:tcW w:w="1243" w:type="dxa"/>
            <w:tcBorders>
              <w:left w:val="single" w:sz="4" w:space="0" w:color="auto"/>
              <w:right w:val="single" w:sz="4" w:space="0" w:color="auto"/>
            </w:tcBorders>
            <w:shd w:val="clear" w:color="auto" w:fill="auto"/>
          </w:tcPr>
          <w:p w14:paraId="08D3BCDF"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3E017DF8" w14:textId="77777777" w:rsidR="00D0474C" w:rsidRDefault="00D0474C" w:rsidP="007E78F2">
            <w:pPr>
              <w:rPr>
                <w:sz w:val="22"/>
                <w:szCs w:val="22"/>
              </w:rPr>
            </w:pPr>
            <w:r>
              <w:rPr>
                <w:sz w:val="22"/>
                <w:szCs w:val="22"/>
              </w:rPr>
              <w:t>Triple integrals over x &amp; y- simple regions; Applications of triple integrals</w:t>
            </w:r>
          </w:p>
        </w:tc>
      </w:tr>
      <w:tr w:rsidR="00D0474C" w14:paraId="74B14A66"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7455FD97" w14:textId="77777777" w:rsidR="00D0474C" w:rsidRDefault="00D0474C" w:rsidP="007E78F2">
            <w:pPr>
              <w:rPr>
                <w:sz w:val="22"/>
                <w:szCs w:val="22"/>
              </w:rPr>
            </w:pPr>
          </w:p>
        </w:tc>
        <w:tc>
          <w:tcPr>
            <w:tcW w:w="1243" w:type="dxa"/>
            <w:tcBorders>
              <w:left w:val="single" w:sz="4" w:space="0" w:color="auto"/>
              <w:bottom w:val="single" w:sz="4" w:space="0" w:color="auto"/>
              <w:right w:val="single" w:sz="4" w:space="0" w:color="auto"/>
            </w:tcBorders>
            <w:shd w:val="clear" w:color="auto" w:fill="auto"/>
          </w:tcPr>
          <w:p w14:paraId="21EE6CC3" w14:textId="77777777" w:rsidR="00D0474C" w:rsidRDefault="00D0474C" w:rsidP="007E78F2">
            <w:pPr>
              <w:rPr>
                <w:sz w:val="22"/>
                <w:szCs w:val="22"/>
              </w:rPr>
            </w:pPr>
            <w:r>
              <w:rPr>
                <w:sz w:val="22"/>
                <w:szCs w:val="22"/>
              </w:rPr>
              <w:t>5.1</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2CF45B0" w14:textId="77777777" w:rsidR="00D0474C" w:rsidRDefault="00D0474C" w:rsidP="007E78F2">
            <w:pPr>
              <w:rPr>
                <w:b/>
                <w:color w:val="FF6600"/>
                <w:sz w:val="22"/>
                <w:szCs w:val="22"/>
              </w:rPr>
            </w:pPr>
            <w:r>
              <w:rPr>
                <w:color w:val="0000FF"/>
                <w:sz w:val="22"/>
                <w:szCs w:val="22"/>
              </w:rPr>
              <w:t xml:space="preserve">Double Integrals in Polar Coordinates: </w:t>
            </w:r>
            <w:r>
              <w:rPr>
                <w:sz w:val="22"/>
                <w:szCs w:val="22"/>
              </w:rPr>
              <w:t>over polar rectangles</w:t>
            </w:r>
          </w:p>
        </w:tc>
      </w:tr>
      <w:tr w:rsidR="00D0474C" w14:paraId="6BAAA135"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5080269C" w14:textId="77777777" w:rsidR="00D0474C" w:rsidRDefault="00D0474C" w:rsidP="007E78F2">
            <w:pPr>
              <w:rPr>
                <w:sz w:val="22"/>
                <w:szCs w:val="22"/>
              </w:rPr>
            </w:pPr>
          </w:p>
        </w:tc>
        <w:tc>
          <w:tcPr>
            <w:tcW w:w="1243" w:type="dxa"/>
            <w:tcBorders>
              <w:left w:val="single" w:sz="4" w:space="0" w:color="auto"/>
              <w:bottom w:val="single" w:sz="4" w:space="0" w:color="auto"/>
              <w:right w:val="single" w:sz="4" w:space="0" w:color="auto"/>
            </w:tcBorders>
            <w:shd w:val="clear" w:color="auto" w:fill="auto"/>
          </w:tcPr>
          <w:p w14:paraId="5F561CBD" w14:textId="77777777" w:rsidR="00D0474C" w:rsidRDefault="00D0474C" w:rsidP="007E78F2">
            <w:pPr>
              <w:rPr>
                <w:sz w:val="22"/>
                <w:szCs w:val="22"/>
              </w:rPr>
            </w:pPr>
            <w:r>
              <w:rPr>
                <w:sz w:val="22"/>
                <w:szCs w:val="22"/>
              </w:rPr>
              <w:t>5.1</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5997859" w14:textId="77777777" w:rsidR="00D0474C" w:rsidRDefault="00D0474C" w:rsidP="007E78F2">
            <w:pPr>
              <w:rPr>
                <w:sz w:val="22"/>
                <w:szCs w:val="22"/>
              </w:rPr>
            </w:pPr>
            <w:r>
              <w:rPr>
                <w:sz w:val="22"/>
                <w:szCs w:val="22"/>
              </w:rPr>
              <w:t>Double integrals in polar coordinates over more general regions</w:t>
            </w:r>
          </w:p>
        </w:tc>
      </w:tr>
      <w:tr w:rsidR="00D0474C" w14:paraId="5EA2CA86" w14:textId="77777777" w:rsidTr="00D0474C">
        <w:trPr>
          <w:divId w:val="1328023199"/>
          <w:trHeight w:val="260"/>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0BF754E9"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2A811C6D"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362C5AC3" w14:textId="77777777" w:rsidR="00D0474C" w:rsidRDefault="00D0474C" w:rsidP="007E78F2">
            <w:pPr>
              <w:rPr>
                <w:sz w:val="22"/>
                <w:szCs w:val="22"/>
              </w:rPr>
            </w:pPr>
          </w:p>
        </w:tc>
      </w:tr>
      <w:tr w:rsidR="00D0474C" w14:paraId="6DE834CA" w14:textId="77777777" w:rsidTr="00D0474C">
        <w:trPr>
          <w:divId w:val="1328023199"/>
          <w:jc w:val="center"/>
        </w:trPr>
        <w:tc>
          <w:tcPr>
            <w:tcW w:w="1692" w:type="dxa"/>
            <w:vMerge w:val="restart"/>
            <w:tcBorders>
              <w:left w:val="single" w:sz="4" w:space="0" w:color="auto"/>
              <w:right w:val="single" w:sz="4" w:space="0" w:color="auto"/>
            </w:tcBorders>
            <w:shd w:val="clear" w:color="auto" w:fill="auto"/>
          </w:tcPr>
          <w:p w14:paraId="26404ECC" w14:textId="77777777" w:rsidR="00D0474C" w:rsidRDefault="00D0474C" w:rsidP="007E78F2">
            <w:pPr>
              <w:rPr>
                <w:sz w:val="22"/>
                <w:szCs w:val="22"/>
              </w:rPr>
            </w:pPr>
          </w:p>
          <w:p w14:paraId="0C1BB2F7" w14:textId="77777777" w:rsidR="00D0474C" w:rsidRDefault="00D0474C" w:rsidP="007E78F2">
            <w:pPr>
              <w:rPr>
                <w:sz w:val="22"/>
                <w:szCs w:val="22"/>
              </w:rPr>
            </w:pPr>
            <w:r>
              <w:rPr>
                <w:sz w:val="22"/>
                <w:szCs w:val="22"/>
              </w:rPr>
              <w:t>3/23 – 3/27</w:t>
            </w:r>
          </w:p>
        </w:tc>
        <w:tc>
          <w:tcPr>
            <w:tcW w:w="1243" w:type="dxa"/>
            <w:tcBorders>
              <w:top w:val="single" w:sz="4" w:space="0" w:color="auto"/>
              <w:left w:val="single" w:sz="4" w:space="0" w:color="auto"/>
              <w:right w:val="single" w:sz="4" w:space="0" w:color="auto"/>
            </w:tcBorders>
            <w:shd w:val="clear" w:color="auto" w:fill="auto"/>
          </w:tcPr>
          <w:p w14:paraId="1DAD72D1" w14:textId="77777777" w:rsidR="00D0474C" w:rsidRDefault="00D0474C" w:rsidP="007E78F2">
            <w:pPr>
              <w:rPr>
                <w:sz w:val="22"/>
                <w:szCs w:val="22"/>
              </w:rPr>
            </w:pPr>
            <w:r>
              <w:rPr>
                <w:sz w:val="22"/>
                <w:szCs w:val="22"/>
              </w:rPr>
              <w:t>5.2</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221A8189" w14:textId="77777777" w:rsidR="00D0474C" w:rsidRDefault="00D0474C" w:rsidP="007E78F2">
            <w:pPr>
              <w:rPr>
                <w:sz w:val="22"/>
                <w:szCs w:val="22"/>
              </w:rPr>
            </w:pPr>
            <w:r>
              <w:rPr>
                <w:color w:val="0000FF"/>
                <w:sz w:val="22"/>
                <w:szCs w:val="22"/>
              </w:rPr>
              <w:t>Triple integrals in cylindrical coordinates</w:t>
            </w:r>
          </w:p>
        </w:tc>
      </w:tr>
      <w:tr w:rsidR="00D0474C" w14:paraId="17987300"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003E294A" w14:textId="77777777" w:rsidR="00D0474C" w:rsidRDefault="00D0474C" w:rsidP="007E78F2">
            <w:pPr>
              <w:rPr>
                <w:sz w:val="22"/>
                <w:szCs w:val="22"/>
              </w:rPr>
            </w:pPr>
          </w:p>
        </w:tc>
        <w:tc>
          <w:tcPr>
            <w:tcW w:w="1243" w:type="dxa"/>
            <w:tcBorders>
              <w:left w:val="single" w:sz="4" w:space="0" w:color="auto"/>
              <w:bottom w:val="single" w:sz="4" w:space="0" w:color="auto"/>
              <w:right w:val="single" w:sz="4" w:space="0" w:color="auto"/>
            </w:tcBorders>
            <w:shd w:val="clear" w:color="auto" w:fill="auto"/>
          </w:tcPr>
          <w:p w14:paraId="6BC2B1C1" w14:textId="77777777" w:rsidR="00D0474C" w:rsidRDefault="00D0474C" w:rsidP="007E78F2">
            <w:pPr>
              <w:rPr>
                <w:sz w:val="22"/>
                <w:szCs w:val="22"/>
              </w:rPr>
            </w:pPr>
            <w:r>
              <w:rPr>
                <w:sz w:val="22"/>
                <w:szCs w:val="22"/>
              </w:rPr>
              <w:t>5.3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272A29F5" w14:textId="77777777" w:rsidR="00D0474C" w:rsidRDefault="00D0474C" w:rsidP="007E78F2">
            <w:pPr>
              <w:rPr>
                <w:color w:val="0000FF"/>
                <w:sz w:val="22"/>
                <w:szCs w:val="22"/>
              </w:rPr>
            </w:pPr>
            <w:r>
              <w:rPr>
                <w:color w:val="0000FF"/>
                <w:sz w:val="22"/>
                <w:szCs w:val="22"/>
              </w:rPr>
              <w:t>Triple integrals in spherical coordinates</w:t>
            </w:r>
            <w:r>
              <w:rPr>
                <w:color w:val="000000" w:themeColor="text1"/>
                <w:sz w:val="22"/>
                <w:szCs w:val="22"/>
              </w:rPr>
              <w:t xml:space="preserve">                                                         </w:t>
            </w:r>
          </w:p>
        </w:tc>
      </w:tr>
      <w:tr w:rsidR="00D0474C" w14:paraId="26567406"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4E80760E" w14:textId="77777777" w:rsidR="00D0474C" w:rsidRDefault="00D0474C" w:rsidP="007E78F2">
            <w:pPr>
              <w:rPr>
                <w:sz w:val="22"/>
                <w:szCs w:val="22"/>
              </w:rPr>
            </w:pPr>
          </w:p>
        </w:tc>
        <w:tc>
          <w:tcPr>
            <w:tcW w:w="1243" w:type="dxa"/>
            <w:tcBorders>
              <w:left w:val="single" w:sz="4" w:space="0" w:color="auto"/>
              <w:bottom w:val="single" w:sz="4" w:space="0" w:color="auto"/>
              <w:right w:val="single" w:sz="4" w:space="0" w:color="auto"/>
            </w:tcBorders>
            <w:shd w:val="clear" w:color="auto" w:fill="auto"/>
          </w:tcPr>
          <w:p w14:paraId="313DD3A0" w14:textId="77777777" w:rsidR="00D0474C" w:rsidRDefault="00D0474C" w:rsidP="007E78F2">
            <w:pPr>
              <w:rPr>
                <w:sz w:val="22"/>
                <w:szCs w:val="22"/>
              </w:rPr>
            </w:pPr>
            <w:r>
              <w:rPr>
                <w:sz w:val="22"/>
                <w:szCs w:val="22"/>
              </w:rPr>
              <w:t>5.3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2BEC611E" w14:textId="77777777" w:rsidR="00D0474C" w:rsidRDefault="00D0474C" w:rsidP="007E78F2">
            <w:pPr>
              <w:rPr>
                <w:color w:val="0000FF"/>
                <w:sz w:val="22"/>
                <w:szCs w:val="22"/>
              </w:rPr>
            </w:pPr>
            <w:r>
              <w:rPr>
                <w:sz w:val="22"/>
                <w:szCs w:val="22"/>
              </w:rPr>
              <w:t>More on triple integrals in spherical coordinates</w:t>
            </w:r>
          </w:p>
        </w:tc>
      </w:tr>
      <w:tr w:rsidR="00D0474C" w14:paraId="6AA90519" w14:textId="77777777" w:rsidTr="00D0474C">
        <w:trPr>
          <w:divId w:val="1328023199"/>
          <w:trHeight w:val="269"/>
          <w:jc w:val="center"/>
        </w:trPr>
        <w:tc>
          <w:tcPr>
            <w:tcW w:w="1692" w:type="dxa"/>
            <w:vMerge/>
            <w:tcBorders>
              <w:left w:val="single" w:sz="4" w:space="0" w:color="auto"/>
              <w:bottom w:val="single" w:sz="4" w:space="0" w:color="auto"/>
              <w:right w:val="single" w:sz="4" w:space="0" w:color="auto"/>
            </w:tcBorders>
            <w:shd w:val="clear" w:color="auto" w:fill="auto"/>
          </w:tcPr>
          <w:p w14:paraId="5DADBF87"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D998478" w14:textId="77777777" w:rsidR="00D0474C" w:rsidRDefault="00D0474C" w:rsidP="007E78F2">
            <w:pPr>
              <w:rPr>
                <w:sz w:val="22"/>
                <w:szCs w:val="22"/>
              </w:rPr>
            </w:pPr>
            <w:r>
              <w:rPr>
                <w:sz w:val="22"/>
                <w:szCs w:val="22"/>
              </w:rPr>
              <w:t xml:space="preserve"> </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357BD50C" w14:textId="77777777" w:rsidR="00D0474C" w:rsidRDefault="00D0474C" w:rsidP="007E78F2">
            <w:pPr>
              <w:rPr>
                <w:color w:val="0000FF"/>
                <w:sz w:val="22"/>
                <w:szCs w:val="22"/>
              </w:rPr>
            </w:pPr>
            <w:r w:rsidRPr="00A6153E">
              <w:rPr>
                <w:color w:val="000000" w:themeColor="text1"/>
                <w:sz w:val="22"/>
                <w:szCs w:val="22"/>
              </w:rPr>
              <w:t>Review for test #3</w:t>
            </w:r>
          </w:p>
        </w:tc>
      </w:tr>
      <w:tr w:rsidR="00D0474C" w14:paraId="448405E0"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713584D1"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2D3545FB"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6FCA71FE" w14:textId="77777777" w:rsidR="00D0474C" w:rsidRDefault="00D0474C" w:rsidP="007E78F2">
            <w:pPr>
              <w:rPr>
                <w:sz w:val="22"/>
                <w:szCs w:val="22"/>
              </w:rPr>
            </w:pPr>
          </w:p>
        </w:tc>
      </w:tr>
      <w:tr w:rsidR="00D0474C" w14:paraId="6C637410"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FFC000"/>
          </w:tcPr>
          <w:p w14:paraId="17E22BBC" w14:textId="77777777" w:rsidR="00D0474C" w:rsidRDefault="00D0474C" w:rsidP="007E78F2">
            <w:pPr>
              <w:rPr>
                <w:sz w:val="22"/>
                <w:szCs w:val="22"/>
              </w:rPr>
            </w:pPr>
            <w:r>
              <w:rPr>
                <w:sz w:val="22"/>
                <w:szCs w:val="22"/>
              </w:rPr>
              <w:t xml:space="preserve">3/30 </w:t>
            </w:r>
          </w:p>
        </w:tc>
        <w:tc>
          <w:tcPr>
            <w:tcW w:w="1243" w:type="dxa"/>
            <w:tcBorders>
              <w:top w:val="single" w:sz="4" w:space="0" w:color="auto"/>
              <w:left w:val="single" w:sz="4" w:space="0" w:color="auto"/>
              <w:bottom w:val="single" w:sz="4" w:space="0" w:color="auto"/>
              <w:right w:val="single" w:sz="4" w:space="0" w:color="auto"/>
            </w:tcBorders>
            <w:shd w:val="clear" w:color="auto" w:fill="FFC000"/>
          </w:tcPr>
          <w:p w14:paraId="5AB4781A" w14:textId="77777777" w:rsidR="00D0474C" w:rsidRDefault="00D0474C" w:rsidP="007E78F2">
            <w:pPr>
              <w:rPr>
                <w:sz w:val="22"/>
                <w:szCs w:val="22"/>
              </w:rPr>
            </w:pPr>
            <w:r>
              <w:rPr>
                <w:sz w:val="22"/>
                <w:szCs w:val="22"/>
              </w:rPr>
              <w:t>Monday</w:t>
            </w:r>
          </w:p>
        </w:tc>
        <w:tc>
          <w:tcPr>
            <w:tcW w:w="8215" w:type="dxa"/>
            <w:tcBorders>
              <w:top w:val="single" w:sz="4" w:space="0" w:color="auto"/>
              <w:left w:val="single" w:sz="4" w:space="0" w:color="auto"/>
              <w:bottom w:val="single" w:sz="4" w:space="0" w:color="auto"/>
              <w:right w:val="single" w:sz="4" w:space="0" w:color="auto"/>
            </w:tcBorders>
            <w:shd w:val="clear" w:color="auto" w:fill="FFC000"/>
          </w:tcPr>
          <w:p w14:paraId="58706F1C" w14:textId="77777777" w:rsidR="00D0474C" w:rsidRDefault="00D0474C" w:rsidP="007E78F2">
            <w:pPr>
              <w:rPr>
                <w:color w:val="0000FF"/>
                <w:sz w:val="22"/>
                <w:szCs w:val="22"/>
              </w:rPr>
            </w:pPr>
            <w:r>
              <w:rPr>
                <w:sz w:val="22"/>
                <w:szCs w:val="22"/>
              </w:rPr>
              <w:t xml:space="preserve">TEST #3 (********** </w:t>
            </w:r>
            <w:r w:rsidRPr="006874ED">
              <w:rPr>
                <w:b/>
                <w:color w:val="0432FF"/>
                <w:sz w:val="22"/>
                <w:szCs w:val="22"/>
              </w:rPr>
              <w:t>3-day window:  3/2</w:t>
            </w:r>
            <w:r>
              <w:rPr>
                <w:b/>
                <w:color w:val="0432FF"/>
                <w:sz w:val="22"/>
                <w:szCs w:val="22"/>
              </w:rPr>
              <w:t>7</w:t>
            </w:r>
            <w:r w:rsidRPr="006874ED">
              <w:rPr>
                <w:b/>
                <w:color w:val="0432FF"/>
                <w:sz w:val="22"/>
                <w:szCs w:val="22"/>
              </w:rPr>
              <w:t xml:space="preserve">, </w:t>
            </w:r>
            <w:r>
              <w:rPr>
                <w:b/>
                <w:color w:val="0432FF"/>
                <w:sz w:val="22"/>
                <w:szCs w:val="22"/>
              </w:rPr>
              <w:t>3</w:t>
            </w:r>
            <w:r w:rsidRPr="006874ED">
              <w:rPr>
                <w:b/>
                <w:color w:val="0432FF"/>
                <w:sz w:val="22"/>
                <w:szCs w:val="22"/>
              </w:rPr>
              <w:t>/</w:t>
            </w:r>
            <w:r>
              <w:rPr>
                <w:b/>
                <w:color w:val="0432FF"/>
                <w:sz w:val="22"/>
                <w:szCs w:val="22"/>
              </w:rPr>
              <w:t>30</w:t>
            </w:r>
            <w:r w:rsidRPr="006874ED">
              <w:rPr>
                <w:b/>
                <w:color w:val="0432FF"/>
                <w:sz w:val="22"/>
                <w:szCs w:val="22"/>
              </w:rPr>
              <w:t xml:space="preserve">, </w:t>
            </w:r>
            <w:r>
              <w:rPr>
                <w:b/>
                <w:color w:val="0432FF"/>
                <w:sz w:val="22"/>
                <w:szCs w:val="22"/>
              </w:rPr>
              <w:t>3</w:t>
            </w:r>
            <w:r w:rsidRPr="006874ED">
              <w:rPr>
                <w:b/>
                <w:color w:val="0432FF"/>
                <w:sz w:val="22"/>
                <w:szCs w:val="22"/>
              </w:rPr>
              <w:t>/</w:t>
            </w:r>
            <w:r>
              <w:rPr>
                <w:b/>
                <w:color w:val="0432FF"/>
                <w:sz w:val="22"/>
                <w:szCs w:val="22"/>
              </w:rPr>
              <w:t>31</w:t>
            </w:r>
            <w:r w:rsidRPr="006874ED">
              <w:rPr>
                <w:color w:val="0432FF"/>
                <w:sz w:val="22"/>
                <w:szCs w:val="22"/>
              </w:rPr>
              <w:t xml:space="preserve">   </w:t>
            </w:r>
            <w:r>
              <w:rPr>
                <w:sz w:val="22"/>
                <w:szCs w:val="22"/>
              </w:rPr>
              <w:t>*************)</w:t>
            </w:r>
          </w:p>
        </w:tc>
      </w:tr>
      <w:tr w:rsidR="00D0474C" w14:paraId="5FB0824F" w14:textId="77777777" w:rsidTr="00D0474C">
        <w:trPr>
          <w:divId w:val="1328023199"/>
          <w:jc w:val="center"/>
        </w:trPr>
        <w:tc>
          <w:tcPr>
            <w:tcW w:w="1692" w:type="dxa"/>
            <w:vMerge w:val="restart"/>
            <w:tcBorders>
              <w:left w:val="single" w:sz="4" w:space="0" w:color="auto"/>
              <w:right w:val="single" w:sz="4" w:space="0" w:color="auto"/>
            </w:tcBorders>
            <w:shd w:val="clear" w:color="auto" w:fill="auto"/>
          </w:tcPr>
          <w:p w14:paraId="3E68836C" w14:textId="77777777" w:rsidR="00D0474C" w:rsidRDefault="00D0474C" w:rsidP="007E78F2">
            <w:pPr>
              <w:rPr>
                <w:sz w:val="22"/>
                <w:szCs w:val="22"/>
              </w:rPr>
            </w:pPr>
          </w:p>
          <w:p w14:paraId="4A869895" w14:textId="77777777" w:rsidR="00D0474C" w:rsidRDefault="00D0474C" w:rsidP="007E78F2">
            <w:pPr>
              <w:rPr>
                <w:sz w:val="22"/>
                <w:szCs w:val="22"/>
              </w:rPr>
            </w:pPr>
          </w:p>
          <w:p w14:paraId="28985782" w14:textId="77777777" w:rsidR="00D0474C" w:rsidRDefault="00D0474C" w:rsidP="007E78F2">
            <w:pPr>
              <w:rPr>
                <w:sz w:val="22"/>
                <w:szCs w:val="22"/>
              </w:rPr>
            </w:pPr>
            <w:r>
              <w:rPr>
                <w:sz w:val="22"/>
                <w:szCs w:val="22"/>
              </w:rPr>
              <w:t>3/31 – 4/3</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761E5B9" w14:textId="77777777" w:rsidR="00D0474C" w:rsidRDefault="00D0474C" w:rsidP="007E78F2">
            <w:pPr>
              <w:rPr>
                <w:sz w:val="22"/>
                <w:szCs w:val="22"/>
              </w:rPr>
            </w:pPr>
            <w:r>
              <w:rPr>
                <w:sz w:val="22"/>
                <w:szCs w:val="22"/>
              </w:rPr>
              <w:t>6.1</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1B6DFB3" w14:textId="77777777" w:rsidR="00D0474C" w:rsidRDefault="00D0474C" w:rsidP="007E78F2">
            <w:pPr>
              <w:rPr>
                <w:color w:val="0000FF"/>
                <w:sz w:val="22"/>
                <w:szCs w:val="22"/>
              </w:rPr>
            </w:pPr>
            <w:r>
              <w:rPr>
                <w:color w:val="0000FF"/>
                <w:sz w:val="22"/>
                <w:szCs w:val="22"/>
              </w:rPr>
              <w:t>Vector Fields</w:t>
            </w:r>
          </w:p>
        </w:tc>
      </w:tr>
      <w:tr w:rsidR="00D0474C" w14:paraId="1D9F14AA"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1183F7F5"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ECC21A9" w14:textId="77777777" w:rsidR="00D0474C" w:rsidRDefault="00D0474C" w:rsidP="007E78F2">
            <w:pPr>
              <w:tabs>
                <w:tab w:val="center" w:pos="2691"/>
              </w:tabs>
              <w:rPr>
                <w:sz w:val="22"/>
                <w:szCs w:val="22"/>
              </w:rPr>
            </w:pPr>
          </w:p>
          <w:p w14:paraId="483417F3" w14:textId="77777777" w:rsidR="00D0474C" w:rsidRDefault="00D0474C" w:rsidP="007E78F2">
            <w:pPr>
              <w:tabs>
                <w:tab w:val="center" w:pos="2691"/>
              </w:tabs>
              <w:rPr>
                <w:sz w:val="22"/>
                <w:szCs w:val="22"/>
              </w:rPr>
            </w:pPr>
            <w:r>
              <w:rPr>
                <w:sz w:val="22"/>
                <w:szCs w:val="22"/>
              </w:rPr>
              <w:t>6.2</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1187B107" w14:textId="77777777" w:rsidR="00D0474C" w:rsidRPr="00B93CC2" w:rsidRDefault="00D0474C" w:rsidP="007E78F2">
            <w:pPr>
              <w:rPr>
                <w:sz w:val="22"/>
                <w:szCs w:val="22"/>
              </w:rPr>
            </w:pPr>
            <w:r>
              <w:rPr>
                <w:color w:val="0000FF"/>
                <w:sz w:val="22"/>
                <w:szCs w:val="22"/>
              </w:rPr>
              <w:t>Line Integrals of functions:</w:t>
            </w:r>
            <w:r>
              <w:rPr>
                <w:sz w:val="22"/>
                <w:szCs w:val="22"/>
              </w:rPr>
              <w:t xml:space="preserve"> First briefly review parameterized curves from section 2.2 and formula #2.6 for ds/dt in section 2.3.  </w:t>
            </w:r>
          </w:p>
        </w:tc>
      </w:tr>
      <w:tr w:rsidR="00D0474C" w14:paraId="0CA3A24B"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7AE87D4B"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41BA7A6" w14:textId="77777777" w:rsidR="00D0474C" w:rsidRDefault="00D0474C" w:rsidP="007E78F2">
            <w:pPr>
              <w:tabs>
                <w:tab w:val="center" w:pos="2691"/>
              </w:tabs>
              <w:rPr>
                <w:sz w:val="22"/>
                <w:szCs w:val="22"/>
              </w:rPr>
            </w:pPr>
            <w:r>
              <w:rPr>
                <w:sz w:val="22"/>
                <w:szCs w:val="22"/>
              </w:rPr>
              <w:t>6.3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3FB5974" w14:textId="77777777" w:rsidR="00D0474C" w:rsidRDefault="00D0474C" w:rsidP="007E78F2">
            <w:pPr>
              <w:rPr>
                <w:color w:val="0000FF"/>
                <w:sz w:val="22"/>
                <w:szCs w:val="22"/>
              </w:rPr>
            </w:pPr>
            <w:r>
              <w:rPr>
                <w:color w:val="0000FF"/>
                <w:sz w:val="22"/>
                <w:szCs w:val="22"/>
              </w:rPr>
              <w:t xml:space="preserve">Line integrals of vector fields:  </w:t>
            </w:r>
            <w:r>
              <w:rPr>
                <w:sz w:val="22"/>
                <w:szCs w:val="22"/>
              </w:rPr>
              <w:t>The fundamental theorem for line integrals</w:t>
            </w:r>
          </w:p>
        </w:tc>
      </w:tr>
      <w:tr w:rsidR="00D0474C" w14:paraId="67D35F00"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7C95C121"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81EFD6F" w14:textId="77777777" w:rsidR="00D0474C" w:rsidRDefault="00D0474C" w:rsidP="007E78F2">
            <w:pPr>
              <w:tabs>
                <w:tab w:val="center" w:pos="2691"/>
              </w:tabs>
              <w:rPr>
                <w:sz w:val="22"/>
                <w:szCs w:val="22"/>
              </w:rPr>
            </w:pPr>
            <w:r>
              <w:rPr>
                <w:sz w:val="22"/>
                <w:szCs w:val="22"/>
              </w:rPr>
              <w:t>6.3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7ED5B45" w14:textId="77777777" w:rsidR="00D0474C" w:rsidRDefault="00D0474C" w:rsidP="007E78F2">
            <w:pPr>
              <w:rPr>
                <w:color w:val="0000FF"/>
                <w:sz w:val="22"/>
                <w:szCs w:val="22"/>
              </w:rPr>
            </w:pPr>
            <w:r>
              <w:rPr>
                <w:sz w:val="22"/>
                <w:szCs w:val="22"/>
              </w:rPr>
              <w:t>Conservative vector fields and potential functions; Conservation of total energy</w:t>
            </w:r>
          </w:p>
        </w:tc>
      </w:tr>
      <w:tr w:rsidR="00D0474C" w14:paraId="58D795A4"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32F0636F"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4B236A65"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28B59310" w14:textId="77777777" w:rsidR="00D0474C" w:rsidRDefault="00D0474C" w:rsidP="007E78F2">
            <w:pPr>
              <w:rPr>
                <w:sz w:val="22"/>
                <w:szCs w:val="22"/>
              </w:rPr>
            </w:pPr>
          </w:p>
        </w:tc>
      </w:tr>
      <w:tr w:rsidR="00D0474C" w14:paraId="15A69B7F" w14:textId="77777777" w:rsidTr="00D0474C">
        <w:trPr>
          <w:divId w:val="1328023199"/>
          <w:jc w:val="center"/>
        </w:trPr>
        <w:tc>
          <w:tcPr>
            <w:tcW w:w="1692" w:type="dxa"/>
            <w:vMerge w:val="restart"/>
            <w:tcBorders>
              <w:top w:val="single" w:sz="4" w:space="0" w:color="auto"/>
              <w:left w:val="single" w:sz="4" w:space="0" w:color="auto"/>
              <w:right w:val="single" w:sz="4" w:space="0" w:color="auto"/>
            </w:tcBorders>
            <w:shd w:val="clear" w:color="auto" w:fill="auto"/>
          </w:tcPr>
          <w:p w14:paraId="6194A3B2" w14:textId="77777777" w:rsidR="00D0474C" w:rsidRDefault="00D0474C" w:rsidP="007E78F2">
            <w:pPr>
              <w:rPr>
                <w:sz w:val="22"/>
                <w:szCs w:val="22"/>
              </w:rPr>
            </w:pPr>
          </w:p>
          <w:p w14:paraId="1E58CBD1" w14:textId="77777777" w:rsidR="00D0474C" w:rsidRDefault="00D0474C" w:rsidP="007E78F2">
            <w:pPr>
              <w:rPr>
                <w:sz w:val="22"/>
                <w:szCs w:val="22"/>
              </w:rPr>
            </w:pPr>
          </w:p>
          <w:p w14:paraId="4F8FD6D5" w14:textId="77777777" w:rsidR="00D0474C" w:rsidRDefault="00D0474C" w:rsidP="007E78F2">
            <w:pPr>
              <w:rPr>
                <w:sz w:val="22"/>
                <w:szCs w:val="22"/>
              </w:rPr>
            </w:pPr>
            <w:r>
              <w:rPr>
                <w:sz w:val="22"/>
                <w:szCs w:val="22"/>
              </w:rPr>
              <w:t>4/6 – 4/10</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C319546" w14:textId="77777777" w:rsidR="00D0474C" w:rsidRDefault="00D0474C" w:rsidP="007E78F2">
            <w:pPr>
              <w:rPr>
                <w:sz w:val="22"/>
                <w:szCs w:val="22"/>
              </w:rPr>
            </w:pPr>
            <w:r>
              <w:rPr>
                <w:sz w:val="22"/>
                <w:szCs w:val="22"/>
              </w:rPr>
              <w:t>6.4</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5388DD8" w14:textId="77777777" w:rsidR="00D0474C" w:rsidRPr="00B93CC2" w:rsidRDefault="00D0474C" w:rsidP="007E78F2">
            <w:pPr>
              <w:rPr>
                <w:sz w:val="22"/>
                <w:szCs w:val="22"/>
              </w:rPr>
            </w:pPr>
            <w:r>
              <w:rPr>
                <w:color w:val="0000FF"/>
                <w:sz w:val="22"/>
                <w:szCs w:val="22"/>
              </w:rPr>
              <w:t xml:space="preserve"> Parametric Surfaces in Space: </w:t>
            </w:r>
            <w:r>
              <w:rPr>
                <w:sz w:val="22"/>
                <w:szCs w:val="22"/>
              </w:rPr>
              <w:t>graphs, spheres and cylinders</w:t>
            </w:r>
          </w:p>
        </w:tc>
      </w:tr>
      <w:tr w:rsidR="00D0474C" w14:paraId="7C81B234"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33A80CB6"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0FC7716" w14:textId="77777777" w:rsidR="00D0474C" w:rsidRDefault="00D0474C" w:rsidP="007E78F2">
            <w:pPr>
              <w:rPr>
                <w:sz w:val="22"/>
                <w:szCs w:val="22"/>
              </w:rPr>
            </w:pPr>
            <w:r>
              <w:rPr>
                <w:sz w:val="22"/>
                <w:szCs w:val="22"/>
              </w:rPr>
              <w:t xml:space="preserve"> </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0716016" w14:textId="77777777" w:rsidR="00D0474C" w:rsidRDefault="00D0474C" w:rsidP="007E78F2">
            <w:pPr>
              <w:rPr>
                <w:color w:val="0000FF"/>
                <w:sz w:val="22"/>
                <w:szCs w:val="22"/>
              </w:rPr>
            </w:pPr>
            <w:r>
              <w:rPr>
                <w:color w:val="0000FF"/>
                <w:sz w:val="22"/>
                <w:szCs w:val="22"/>
              </w:rPr>
              <w:t>Surface Integrals: Surface Area of a Parametric Surface</w:t>
            </w:r>
          </w:p>
          <w:p w14:paraId="187FDE59" w14:textId="77777777" w:rsidR="00D0474C" w:rsidRDefault="00D0474C" w:rsidP="007E78F2">
            <w:pPr>
              <w:rPr>
                <w:sz w:val="22"/>
                <w:szCs w:val="22"/>
              </w:rPr>
            </w:pPr>
            <w:r>
              <w:rPr>
                <w:sz w:val="22"/>
                <w:szCs w:val="22"/>
              </w:rPr>
              <w:t>Tangent planes to parametric surfaces</w:t>
            </w:r>
          </w:p>
        </w:tc>
      </w:tr>
      <w:tr w:rsidR="00D0474C" w14:paraId="02D15793"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169E713D"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76AE216" w14:textId="77777777" w:rsidR="00D0474C" w:rsidRDefault="00D0474C" w:rsidP="007E78F2">
            <w:pPr>
              <w:rPr>
                <w:sz w:val="22"/>
                <w:szCs w:val="22"/>
              </w:rPr>
            </w:pPr>
            <w:r>
              <w:rPr>
                <w:sz w:val="22"/>
                <w:szCs w:val="22"/>
              </w:rPr>
              <w:t>6.5</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3A705749" w14:textId="77777777" w:rsidR="00D0474C" w:rsidRDefault="00D0474C" w:rsidP="007E78F2">
            <w:pPr>
              <w:rPr>
                <w:sz w:val="22"/>
                <w:szCs w:val="22"/>
              </w:rPr>
            </w:pPr>
            <w:r>
              <w:rPr>
                <w:color w:val="0000FF"/>
                <w:sz w:val="22"/>
                <w:szCs w:val="22"/>
              </w:rPr>
              <w:t>Surface Integral of a Function</w:t>
            </w:r>
          </w:p>
        </w:tc>
      </w:tr>
      <w:tr w:rsidR="00D0474C" w14:paraId="6667BF35"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341963E4"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D19F23A" w14:textId="77777777" w:rsidR="00D0474C" w:rsidRPr="00A746C1" w:rsidRDefault="00D0474C" w:rsidP="007E78F2">
            <w:pPr>
              <w:rPr>
                <w:sz w:val="22"/>
                <w:szCs w:val="22"/>
              </w:rPr>
            </w:pPr>
            <w:r w:rsidRPr="00A746C1">
              <w:rPr>
                <w:sz w:val="22"/>
                <w:szCs w:val="22"/>
              </w:rPr>
              <w:t>6.5</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76E8817" w14:textId="77777777" w:rsidR="00D0474C" w:rsidRDefault="00D0474C" w:rsidP="007E78F2">
            <w:pPr>
              <w:rPr>
                <w:color w:val="0000FF"/>
                <w:sz w:val="22"/>
                <w:szCs w:val="22"/>
              </w:rPr>
            </w:pPr>
            <w:r>
              <w:rPr>
                <w:color w:val="0000FF"/>
                <w:sz w:val="22"/>
                <w:szCs w:val="22"/>
              </w:rPr>
              <w:t>Surface Integral of a Vector Field</w:t>
            </w:r>
          </w:p>
        </w:tc>
      </w:tr>
      <w:tr w:rsidR="00D0474C" w14:paraId="18B2D52B"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351F40FA"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0B0C7FCE"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798FB229" w14:textId="77777777" w:rsidR="00D0474C" w:rsidRDefault="00D0474C" w:rsidP="007E78F2">
            <w:pPr>
              <w:rPr>
                <w:sz w:val="22"/>
                <w:szCs w:val="22"/>
              </w:rPr>
            </w:pPr>
          </w:p>
        </w:tc>
      </w:tr>
      <w:tr w:rsidR="00D0474C" w14:paraId="1C269600"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1FA89948" w14:textId="77777777" w:rsidR="00D0474C" w:rsidRDefault="00D0474C" w:rsidP="007E78F2">
            <w:pPr>
              <w:rPr>
                <w:sz w:val="22"/>
                <w:szCs w:val="22"/>
              </w:rPr>
            </w:pPr>
            <w:r>
              <w:rPr>
                <w:sz w:val="22"/>
                <w:szCs w:val="22"/>
              </w:rPr>
              <w:t>4/13 – 4/17</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20D1DA6" w14:textId="77777777" w:rsidR="00D0474C" w:rsidRDefault="00D0474C" w:rsidP="007E78F2">
            <w:pPr>
              <w:rPr>
                <w:sz w:val="22"/>
                <w:szCs w:val="22"/>
              </w:rPr>
            </w:pPr>
            <w:r>
              <w:rPr>
                <w:sz w:val="22"/>
                <w:szCs w:val="22"/>
              </w:rPr>
              <w:t>6.5</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6C372F83" w14:textId="77777777" w:rsidR="00D0474C" w:rsidRPr="00CD104B" w:rsidRDefault="00D0474C" w:rsidP="007E78F2">
            <w:pPr>
              <w:rPr>
                <w:color w:val="000000" w:themeColor="text1"/>
                <w:sz w:val="22"/>
                <w:szCs w:val="22"/>
              </w:rPr>
            </w:pPr>
            <w:r w:rsidRPr="00CD104B">
              <w:rPr>
                <w:color w:val="000000" w:themeColor="text1"/>
                <w:sz w:val="22"/>
                <w:szCs w:val="22"/>
              </w:rPr>
              <w:t>More on surface integrals of vector fields</w:t>
            </w:r>
          </w:p>
        </w:tc>
      </w:tr>
      <w:tr w:rsidR="00D0474C" w14:paraId="1151D0C6"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0F553693" w14:textId="77777777" w:rsidR="00D0474C" w:rsidRDefault="00D0474C" w:rsidP="007E78F2">
            <w:pPr>
              <w:rPr>
                <w:sz w:val="22"/>
                <w:szCs w:val="22"/>
              </w:rPr>
            </w:pPr>
            <w:r>
              <w:rPr>
                <w:sz w:val="22"/>
                <w:szCs w:val="22"/>
              </w:rPr>
              <w:t>4/14</w:t>
            </w:r>
          </w:p>
        </w:tc>
        <w:tc>
          <w:tcPr>
            <w:tcW w:w="1243" w:type="dxa"/>
            <w:tcBorders>
              <w:top w:val="single" w:sz="4" w:space="0" w:color="auto"/>
              <w:left w:val="single" w:sz="4" w:space="0" w:color="auto"/>
              <w:right w:val="single" w:sz="4" w:space="0" w:color="auto"/>
            </w:tcBorders>
            <w:shd w:val="clear" w:color="auto" w:fill="auto"/>
          </w:tcPr>
          <w:p w14:paraId="531B5E32" w14:textId="77777777" w:rsidR="00D0474C" w:rsidRDefault="00D0474C" w:rsidP="007E78F2">
            <w:pPr>
              <w:rPr>
                <w:sz w:val="22"/>
                <w:szCs w:val="22"/>
              </w:rPr>
            </w:pPr>
            <w:r>
              <w:rPr>
                <w:sz w:val="22"/>
                <w:szCs w:val="22"/>
              </w:rPr>
              <w:t xml:space="preserve"> </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BF9983A" w14:textId="77777777" w:rsidR="00D0474C" w:rsidRDefault="00D0474C" w:rsidP="007E78F2">
            <w:pPr>
              <w:rPr>
                <w:color w:val="0000FF"/>
                <w:sz w:val="22"/>
                <w:szCs w:val="22"/>
              </w:rPr>
            </w:pPr>
            <w:r>
              <w:rPr>
                <w:sz w:val="22"/>
                <w:szCs w:val="22"/>
              </w:rPr>
              <w:t>Review for test #4</w:t>
            </w:r>
          </w:p>
        </w:tc>
      </w:tr>
      <w:tr w:rsidR="00D0474C" w14:paraId="1D5BD143"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FABF8F"/>
          </w:tcPr>
          <w:p w14:paraId="0AC2FE65" w14:textId="77777777" w:rsidR="00D0474C" w:rsidRDefault="00D0474C" w:rsidP="007E78F2">
            <w:pPr>
              <w:rPr>
                <w:sz w:val="22"/>
                <w:szCs w:val="22"/>
              </w:rPr>
            </w:pPr>
            <w:r>
              <w:rPr>
                <w:sz w:val="22"/>
                <w:szCs w:val="22"/>
              </w:rPr>
              <w:t>4/15</w:t>
            </w:r>
          </w:p>
        </w:tc>
        <w:tc>
          <w:tcPr>
            <w:tcW w:w="1243" w:type="dxa"/>
            <w:tcBorders>
              <w:left w:val="single" w:sz="4" w:space="0" w:color="auto"/>
              <w:bottom w:val="single" w:sz="4" w:space="0" w:color="auto"/>
              <w:right w:val="single" w:sz="4" w:space="0" w:color="auto"/>
            </w:tcBorders>
            <w:shd w:val="clear" w:color="auto" w:fill="FABF8F"/>
          </w:tcPr>
          <w:p w14:paraId="75A62096" w14:textId="77777777" w:rsidR="00D0474C" w:rsidRDefault="00D0474C" w:rsidP="007E78F2">
            <w:pPr>
              <w:rPr>
                <w:sz w:val="22"/>
                <w:szCs w:val="22"/>
              </w:rPr>
            </w:pPr>
            <w:r>
              <w:rPr>
                <w:sz w:val="22"/>
                <w:szCs w:val="22"/>
              </w:rPr>
              <w:t>Wednesday</w:t>
            </w:r>
          </w:p>
        </w:tc>
        <w:tc>
          <w:tcPr>
            <w:tcW w:w="8215" w:type="dxa"/>
            <w:tcBorders>
              <w:top w:val="single" w:sz="4" w:space="0" w:color="auto"/>
              <w:left w:val="single" w:sz="4" w:space="0" w:color="auto"/>
              <w:bottom w:val="single" w:sz="4" w:space="0" w:color="auto"/>
              <w:right w:val="single" w:sz="4" w:space="0" w:color="auto"/>
            </w:tcBorders>
            <w:shd w:val="clear" w:color="auto" w:fill="FABF8F"/>
          </w:tcPr>
          <w:p w14:paraId="013D07AB" w14:textId="77777777" w:rsidR="00D0474C" w:rsidRDefault="00D0474C" w:rsidP="007E78F2">
            <w:pPr>
              <w:rPr>
                <w:color w:val="0000FF"/>
                <w:sz w:val="22"/>
                <w:szCs w:val="22"/>
              </w:rPr>
            </w:pPr>
            <w:r>
              <w:rPr>
                <w:color w:val="0000FF"/>
                <w:sz w:val="22"/>
                <w:szCs w:val="22"/>
              </w:rPr>
              <w:t>TEST #4</w:t>
            </w:r>
            <w:r>
              <w:rPr>
                <w:sz w:val="22"/>
                <w:szCs w:val="22"/>
              </w:rPr>
              <w:t xml:space="preserve"> (********** </w:t>
            </w:r>
            <w:r w:rsidRPr="006874ED">
              <w:rPr>
                <w:b/>
                <w:color w:val="0432FF"/>
                <w:sz w:val="22"/>
                <w:szCs w:val="22"/>
              </w:rPr>
              <w:t>3-day window:  4/1</w:t>
            </w:r>
            <w:r>
              <w:rPr>
                <w:b/>
                <w:color w:val="0432FF"/>
                <w:sz w:val="22"/>
                <w:szCs w:val="22"/>
              </w:rPr>
              <w:t>4</w:t>
            </w:r>
            <w:r w:rsidRPr="006874ED">
              <w:rPr>
                <w:b/>
                <w:color w:val="0432FF"/>
                <w:sz w:val="22"/>
                <w:szCs w:val="22"/>
              </w:rPr>
              <w:t>, 4/1</w:t>
            </w:r>
            <w:r>
              <w:rPr>
                <w:b/>
                <w:color w:val="0432FF"/>
                <w:sz w:val="22"/>
                <w:szCs w:val="22"/>
              </w:rPr>
              <w:t>5</w:t>
            </w:r>
            <w:r w:rsidRPr="006874ED">
              <w:rPr>
                <w:b/>
                <w:color w:val="0432FF"/>
                <w:sz w:val="22"/>
                <w:szCs w:val="22"/>
              </w:rPr>
              <w:t>, 4/1</w:t>
            </w:r>
            <w:r>
              <w:rPr>
                <w:b/>
                <w:color w:val="0432FF"/>
                <w:sz w:val="22"/>
                <w:szCs w:val="22"/>
              </w:rPr>
              <w:t>6</w:t>
            </w:r>
            <w:r w:rsidRPr="006874ED">
              <w:rPr>
                <w:color w:val="0432FF"/>
                <w:sz w:val="22"/>
                <w:szCs w:val="22"/>
              </w:rPr>
              <w:t xml:space="preserve">   </w:t>
            </w:r>
            <w:r>
              <w:rPr>
                <w:sz w:val="22"/>
                <w:szCs w:val="22"/>
              </w:rPr>
              <w:t>*************)</w:t>
            </w:r>
          </w:p>
        </w:tc>
      </w:tr>
      <w:tr w:rsidR="00D0474C" w14:paraId="66CEC4EF"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6677BC46"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A7EB2F8" w14:textId="77777777" w:rsidR="00D0474C" w:rsidRDefault="00D0474C" w:rsidP="007E78F2">
            <w:pPr>
              <w:rPr>
                <w:sz w:val="22"/>
                <w:szCs w:val="22"/>
              </w:rPr>
            </w:pPr>
            <w:r>
              <w:rPr>
                <w:sz w:val="22"/>
                <w:szCs w:val="22"/>
              </w:rPr>
              <w:t>7.1</w:t>
            </w:r>
          </w:p>
          <w:p w14:paraId="09A494B0" w14:textId="77777777" w:rsidR="00D0474C" w:rsidRDefault="00D0474C" w:rsidP="007E78F2">
            <w:pPr>
              <w:rPr>
                <w:sz w:val="22"/>
                <w:szCs w:val="22"/>
              </w:rPr>
            </w:pPr>
            <w:r>
              <w:rPr>
                <w:sz w:val="22"/>
                <w:szCs w:val="22"/>
              </w:rPr>
              <w:t>7.2</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9E8C715" w14:textId="77777777" w:rsidR="00D0474C" w:rsidRDefault="00D0474C" w:rsidP="007E78F2">
            <w:pPr>
              <w:rPr>
                <w:color w:val="0000FF"/>
                <w:sz w:val="22"/>
                <w:szCs w:val="22"/>
              </w:rPr>
            </w:pPr>
            <w:r>
              <w:rPr>
                <w:color w:val="0000FF"/>
                <w:sz w:val="22"/>
                <w:szCs w:val="22"/>
              </w:rPr>
              <w:t>Integral Curves of Vector Fields</w:t>
            </w:r>
          </w:p>
          <w:p w14:paraId="422A2B5F" w14:textId="77777777" w:rsidR="00D0474C" w:rsidRDefault="00D0474C" w:rsidP="007E78F2">
            <w:pPr>
              <w:rPr>
                <w:sz w:val="22"/>
                <w:szCs w:val="22"/>
              </w:rPr>
            </w:pPr>
            <w:r>
              <w:rPr>
                <w:color w:val="0000FF"/>
                <w:sz w:val="22"/>
                <w:szCs w:val="22"/>
              </w:rPr>
              <w:t>The Divergence of a Vector Field</w:t>
            </w:r>
          </w:p>
        </w:tc>
      </w:tr>
      <w:tr w:rsidR="00D0474C" w14:paraId="64FC8FEC"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cPr>
          <w:p w14:paraId="2565F478"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D9D9D9"/>
          </w:tcPr>
          <w:p w14:paraId="53606BCC"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D9D9D9"/>
          </w:tcPr>
          <w:p w14:paraId="35144089" w14:textId="77777777" w:rsidR="00D0474C" w:rsidRDefault="00D0474C" w:rsidP="007E78F2">
            <w:pPr>
              <w:rPr>
                <w:sz w:val="22"/>
                <w:szCs w:val="22"/>
              </w:rPr>
            </w:pPr>
          </w:p>
        </w:tc>
      </w:tr>
      <w:tr w:rsidR="00D0474C" w14:paraId="17AE7482" w14:textId="77777777" w:rsidTr="00D0474C">
        <w:trPr>
          <w:divId w:val="1328023199"/>
          <w:trHeight w:val="233"/>
          <w:jc w:val="center"/>
        </w:trPr>
        <w:tc>
          <w:tcPr>
            <w:tcW w:w="1692" w:type="dxa"/>
            <w:vMerge w:val="restart"/>
            <w:tcBorders>
              <w:top w:val="single" w:sz="4" w:space="0" w:color="auto"/>
              <w:left w:val="single" w:sz="4" w:space="0" w:color="auto"/>
              <w:right w:val="single" w:sz="4" w:space="0" w:color="auto"/>
            </w:tcBorders>
            <w:shd w:val="clear" w:color="auto" w:fill="auto"/>
          </w:tcPr>
          <w:p w14:paraId="482A4DDD" w14:textId="77777777" w:rsidR="00D0474C" w:rsidRDefault="00D0474C" w:rsidP="007E78F2">
            <w:pPr>
              <w:rPr>
                <w:sz w:val="22"/>
                <w:szCs w:val="22"/>
              </w:rPr>
            </w:pPr>
          </w:p>
          <w:p w14:paraId="19F9FE2A" w14:textId="77777777" w:rsidR="00D0474C" w:rsidRDefault="00D0474C" w:rsidP="007E78F2">
            <w:pPr>
              <w:jc w:val="center"/>
              <w:rPr>
                <w:sz w:val="22"/>
                <w:szCs w:val="22"/>
              </w:rPr>
            </w:pPr>
            <w:r>
              <w:rPr>
                <w:sz w:val="22"/>
                <w:szCs w:val="22"/>
              </w:rPr>
              <w:t>4/20 – 4/23</w:t>
            </w:r>
          </w:p>
        </w:tc>
        <w:tc>
          <w:tcPr>
            <w:tcW w:w="1243" w:type="dxa"/>
            <w:tcBorders>
              <w:top w:val="single" w:sz="4" w:space="0" w:color="auto"/>
              <w:left w:val="single" w:sz="4" w:space="0" w:color="auto"/>
              <w:right w:val="single" w:sz="4" w:space="0" w:color="auto"/>
            </w:tcBorders>
            <w:shd w:val="clear" w:color="auto" w:fill="auto"/>
          </w:tcPr>
          <w:p w14:paraId="269853CC" w14:textId="77777777" w:rsidR="00D0474C" w:rsidRDefault="00D0474C" w:rsidP="007E78F2">
            <w:pPr>
              <w:rPr>
                <w:sz w:val="22"/>
                <w:szCs w:val="22"/>
              </w:rPr>
            </w:pPr>
            <w:r>
              <w:rPr>
                <w:sz w:val="22"/>
                <w:szCs w:val="22"/>
              </w:rPr>
              <w:t>7.2</w:t>
            </w:r>
          </w:p>
        </w:tc>
        <w:tc>
          <w:tcPr>
            <w:tcW w:w="8215" w:type="dxa"/>
            <w:tcBorders>
              <w:top w:val="single" w:sz="4" w:space="0" w:color="auto"/>
              <w:left w:val="single" w:sz="4" w:space="0" w:color="auto"/>
              <w:right w:val="single" w:sz="4" w:space="0" w:color="auto"/>
            </w:tcBorders>
            <w:shd w:val="clear" w:color="auto" w:fill="auto"/>
          </w:tcPr>
          <w:p w14:paraId="3CD377FA" w14:textId="77777777" w:rsidR="00D0474C" w:rsidRDefault="00D0474C" w:rsidP="007E78F2">
            <w:pPr>
              <w:rPr>
                <w:sz w:val="22"/>
                <w:szCs w:val="22"/>
              </w:rPr>
            </w:pPr>
            <w:r>
              <w:rPr>
                <w:color w:val="0000FF"/>
                <w:sz w:val="22"/>
                <w:szCs w:val="22"/>
              </w:rPr>
              <w:t>The Curl of a Vector Field:</w:t>
            </w:r>
          </w:p>
        </w:tc>
      </w:tr>
      <w:tr w:rsidR="00D0474C" w14:paraId="51815DA6" w14:textId="77777777" w:rsidTr="00D0474C">
        <w:trPr>
          <w:divId w:val="1328023199"/>
          <w:jc w:val="center"/>
        </w:trPr>
        <w:tc>
          <w:tcPr>
            <w:tcW w:w="1692" w:type="dxa"/>
            <w:vMerge/>
            <w:tcBorders>
              <w:left w:val="single" w:sz="4" w:space="0" w:color="auto"/>
              <w:right w:val="single" w:sz="4" w:space="0" w:color="auto"/>
            </w:tcBorders>
            <w:shd w:val="clear" w:color="auto" w:fill="auto"/>
          </w:tcPr>
          <w:p w14:paraId="1AB86C08"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015295A" w14:textId="77777777" w:rsidR="00D0474C" w:rsidRDefault="00D0474C" w:rsidP="007E78F2">
            <w:pPr>
              <w:rPr>
                <w:sz w:val="22"/>
                <w:szCs w:val="22"/>
              </w:rPr>
            </w:pPr>
            <w:r>
              <w:rPr>
                <w:sz w:val="22"/>
                <w:szCs w:val="22"/>
              </w:rPr>
              <w:t>7.3</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36E02F3F" w14:textId="77777777" w:rsidR="00D0474C" w:rsidRDefault="00D0474C" w:rsidP="007E78F2">
            <w:pPr>
              <w:rPr>
                <w:sz w:val="22"/>
                <w:szCs w:val="22"/>
              </w:rPr>
            </w:pPr>
            <w:r>
              <w:rPr>
                <w:color w:val="0000FF"/>
                <w:sz w:val="22"/>
                <w:szCs w:val="22"/>
              </w:rPr>
              <w:t>Green’s Theorems:</w:t>
            </w:r>
            <w:r>
              <w:rPr>
                <w:sz w:val="22"/>
                <w:szCs w:val="22"/>
              </w:rPr>
              <w:t xml:space="preserve">  for circulation and for flux</w:t>
            </w:r>
          </w:p>
        </w:tc>
      </w:tr>
      <w:tr w:rsidR="00D0474C" w14:paraId="3546D242" w14:textId="77777777" w:rsidTr="00D0474C">
        <w:trPr>
          <w:divId w:val="1328023199"/>
          <w:jc w:val="center"/>
        </w:trPr>
        <w:tc>
          <w:tcPr>
            <w:tcW w:w="1692" w:type="dxa"/>
            <w:vMerge/>
            <w:tcBorders>
              <w:left w:val="single" w:sz="4" w:space="0" w:color="auto"/>
              <w:bottom w:val="single" w:sz="4" w:space="0" w:color="auto"/>
              <w:right w:val="single" w:sz="4" w:space="0" w:color="auto"/>
            </w:tcBorders>
            <w:shd w:val="clear" w:color="auto" w:fill="auto"/>
          </w:tcPr>
          <w:p w14:paraId="6AF29A5F"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8190C05" w14:textId="77777777" w:rsidR="00D0474C" w:rsidRDefault="00D0474C" w:rsidP="007E78F2">
            <w:pPr>
              <w:rPr>
                <w:sz w:val="22"/>
                <w:szCs w:val="22"/>
              </w:rPr>
            </w:pPr>
            <w:r>
              <w:rPr>
                <w:sz w:val="22"/>
                <w:szCs w:val="22"/>
              </w:rPr>
              <w:t>7.4, 7.5</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3EF1007" w14:textId="77777777" w:rsidR="00D0474C" w:rsidRDefault="00D0474C" w:rsidP="007E78F2">
            <w:pPr>
              <w:rPr>
                <w:color w:val="0000FF"/>
                <w:sz w:val="22"/>
                <w:szCs w:val="22"/>
              </w:rPr>
            </w:pPr>
            <w:r>
              <w:rPr>
                <w:color w:val="0000FF"/>
                <w:sz w:val="22"/>
                <w:szCs w:val="22"/>
              </w:rPr>
              <w:t xml:space="preserve">Stokes’ Theorem, The Divergence Theorem.  </w:t>
            </w:r>
            <w:r w:rsidRPr="00CC1A18">
              <w:rPr>
                <w:b/>
                <w:bCs/>
                <w:color w:val="FF0000"/>
                <w:sz w:val="22"/>
                <w:szCs w:val="22"/>
              </w:rPr>
              <w:t>LAST DAY OF CLASSES</w:t>
            </w:r>
          </w:p>
        </w:tc>
      </w:tr>
      <w:tr w:rsidR="00D0474C" w14:paraId="64BBA7EA"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CEF3C" w14:textId="77777777" w:rsidR="00D0474C" w:rsidRPr="00CC1A18" w:rsidRDefault="00D0474C" w:rsidP="007E78F2"/>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2D905" w14:textId="77777777" w:rsidR="00D0474C" w:rsidRDefault="00D0474C" w:rsidP="007E78F2">
            <w:pPr>
              <w:rPr>
                <w:sz w:val="20"/>
                <w:szCs w:val="20"/>
              </w:rPr>
            </w:pPr>
          </w:p>
        </w:tc>
        <w:tc>
          <w:tcPr>
            <w:tcW w:w="8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C50FC" w14:textId="77777777" w:rsidR="00D0474C" w:rsidRDefault="00D0474C" w:rsidP="007E78F2">
            <w:pPr>
              <w:rPr>
                <w:color w:val="0000FF"/>
                <w:sz w:val="20"/>
                <w:szCs w:val="20"/>
              </w:rPr>
            </w:pPr>
          </w:p>
        </w:tc>
      </w:tr>
      <w:tr w:rsidR="00D0474C" w14:paraId="22524796" w14:textId="77777777" w:rsidTr="00D0474C">
        <w:trPr>
          <w:divId w:val="1328023199"/>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0E25AA15" w14:textId="77777777" w:rsidR="00D0474C" w:rsidRPr="00CC1A18" w:rsidRDefault="00D0474C" w:rsidP="007E78F2">
            <w:r w:rsidRPr="00CC1A18">
              <w:t>4/24</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5FA9496" w14:textId="77777777" w:rsidR="00D0474C" w:rsidRDefault="00D0474C" w:rsidP="007E78F2">
            <w:pPr>
              <w:rPr>
                <w:sz w:val="20"/>
                <w:szCs w:val="20"/>
              </w:rPr>
            </w:pPr>
            <w:r>
              <w:rPr>
                <w:sz w:val="20"/>
                <w:szCs w:val="20"/>
              </w:rPr>
              <w:t>Friday</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092317BC" w14:textId="77777777" w:rsidR="00D0474C" w:rsidRDefault="00D0474C" w:rsidP="007E78F2">
            <w:pPr>
              <w:rPr>
                <w:color w:val="0000FF"/>
                <w:sz w:val="20"/>
                <w:szCs w:val="20"/>
              </w:rPr>
            </w:pPr>
            <w:r>
              <w:rPr>
                <w:color w:val="0000FF"/>
                <w:sz w:val="20"/>
                <w:szCs w:val="20"/>
              </w:rPr>
              <w:t>Reading Day</w:t>
            </w:r>
          </w:p>
        </w:tc>
      </w:tr>
      <w:tr w:rsidR="00D0474C" w14:paraId="744BD071" w14:textId="77777777" w:rsidTr="00D0474C">
        <w:trPr>
          <w:divId w:val="1328023199"/>
          <w:trHeight w:val="74"/>
          <w:jc w:val="center"/>
        </w:trPr>
        <w:tc>
          <w:tcPr>
            <w:tcW w:w="1692" w:type="dxa"/>
            <w:tcBorders>
              <w:top w:val="single" w:sz="4" w:space="0" w:color="auto"/>
              <w:left w:val="single" w:sz="4" w:space="0" w:color="auto"/>
              <w:bottom w:val="single" w:sz="4" w:space="0" w:color="auto"/>
              <w:right w:val="single" w:sz="4" w:space="0" w:color="auto"/>
            </w:tcBorders>
            <w:shd w:val="clear" w:color="auto" w:fill="C0C0C0"/>
          </w:tcPr>
          <w:p w14:paraId="4991197D" w14:textId="77777777" w:rsidR="00D0474C" w:rsidRDefault="00D0474C" w:rsidP="007E78F2">
            <w:pPr>
              <w:rPr>
                <w:sz w:val="22"/>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C0C0C0"/>
          </w:tcPr>
          <w:p w14:paraId="5E8B9BA3" w14:textId="77777777" w:rsidR="00D0474C" w:rsidRDefault="00D0474C" w:rsidP="007E78F2">
            <w:pPr>
              <w:rPr>
                <w:sz w:val="22"/>
                <w:szCs w:val="22"/>
              </w:rPr>
            </w:pPr>
          </w:p>
        </w:tc>
        <w:tc>
          <w:tcPr>
            <w:tcW w:w="8215" w:type="dxa"/>
            <w:tcBorders>
              <w:top w:val="single" w:sz="4" w:space="0" w:color="auto"/>
              <w:left w:val="single" w:sz="4" w:space="0" w:color="auto"/>
              <w:bottom w:val="single" w:sz="4" w:space="0" w:color="auto"/>
              <w:right w:val="single" w:sz="4" w:space="0" w:color="auto"/>
            </w:tcBorders>
            <w:shd w:val="clear" w:color="auto" w:fill="C0C0C0"/>
          </w:tcPr>
          <w:p w14:paraId="2CDEA424" w14:textId="77777777" w:rsidR="00D0474C" w:rsidRDefault="00D0474C" w:rsidP="007E78F2">
            <w:pPr>
              <w:rPr>
                <w:sz w:val="22"/>
                <w:szCs w:val="22"/>
              </w:rPr>
            </w:pPr>
          </w:p>
        </w:tc>
      </w:tr>
      <w:tr w:rsidR="00D0474C" w14:paraId="0282B445" w14:textId="77777777" w:rsidTr="00D0474C">
        <w:trPr>
          <w:divId w:val="1328023199"/>
          <w:trHeight w:val="74"/>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1B887750" w14:textId="77777777" w:rsidR="00D0474C" w:rsidRDefault="00D0474C" w:rsidP="007E78F2">
            <w:pPr>
              <w:rPr>
                <w:sz w:val="22"/>
                <w:szCs w:val="22"/>
              </w:rPr>
            </w:pPr>
            <w:r>
              <w:rPr>
                <w:sz w:val="22"/>
                <w:szCs w:val="22"/>
              </w:rPr>
              <w:t xml:space="preserve">4/27 </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D560011" w14:textId="77777777" w:rsidR="00D0474C" w:rsidRDefault="00D0474C" w:rsidP="007E78F2">
            <w:pPr>
              <w:rPr>
                <w:sz w:val="22"/>
                <w:szCs w:val="22"/>
              </w:rPr>
            </w:pPr>
            <w:r>
              <w:rPr>
                <w:sz w:val="22"/>
                <w:szCs w:val="22"/>
              </w:rPr>
              <w:t>Monday</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474D7B5F" w14:textId="77777777" w:rsidR="00D0474C" w:rsidRDefault="00D0474C" w:rsidP="007E78F2">
            <w:pPr>
              <w:rPr>
                <w:sz w:val="22"/>
                <w:szCs w:val="22"/>
              </w:rPr>
            </w:pPr>
            <w:r>
              <w:rPr>
                <w:sz w:val="22"/>
                <w:szCs w:val="22"/>
              </w:rPr>
              <w:t>Day 1 of 4-day window for FINAL EXAM</w:t>
            </w:r>
          </w:p>
        </w:tc>
      </w:tr>
      <w:tr w:rsidR="00D0474C" w14:paraId="2EF14B57" w14:textId="77777777" w:rsidTr="00D0474C">
        <w:trPr>
          <w:divId w:val="1328023199"/>
          <w:trHeight w:val="74"/>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6B4A7CDA" w14:textId="77777777" w:rsidR="00D0474C" w:rsidRDefault="00D0474C" w:rsidP="007E78F2">
            <w:pPr>
              <w:rPr>
                <w:sz w:val="22"/>
                <w:szCs w:val="22"/>
              </w:rPr>
            </w:pPr>
            <w:r>
              <w:rPr>
                <w:sz w:val="22"/>
                <w:szCs w:val="22"/>
              </w:rPr>
              <w:t>4/28</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3A4A379" w14:textId="77777777" w:rsidR="00D0474C" w:rsidRDefault="00D0474C" w:rsidP="007E78F2">
            <w:pPr>
              <w:rPr>
                <w:sz w:val="22"/>
                <w:szCs w:val="22"/>
              </w:rPr>
            </w:pPr>
            <w:r>
              <w:rPr>
                <w:sz w:val="22"/>
                <w:szCs w:val="22"/>
              </w:rPr>
              <w:t>Tuesday</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E200F20" w14:textId="77777777" w:rsidR="00D0474C" w:rsidRDefault="00D0474C" w:rsidP="007E78F2">
            <w:pPr>
              <w:rPr>
                <w:sz w:val="22"/>
                <w:szCs w:val="22"/>
              </w:rPr>
            </w:pPr>
            <w:r>
              <w:rPr>
                <w:sz w:val="22"/>
                <w:szCs w:val="22"/>
              </w:rPr>
              <w:t>Day 2 of 4-day window for FINAL EXAM</w:t>
            </w:r>
          </w:p>
        </w:tc>
      </w:tr>
      <w:tr w:rsidR="00D0474C" w14:paraId="019AC48D" w14:textId="77777777" w:rsidTr="00D0474C">
        <w:trPr>
          <w:divId w:val="1328023199"/>
          <w:trHeight w:val="74"/>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79E4273D" w14:textId="77777777" w:rsidR="00D0474C" w:rsidRDefault="00D0474C" w:rsidP="007E78F2">
            <w:pPr>
              <w:rPr>
                <w:sz w:val="22"/>
                <w:szCs w:val="22"/>
              </w:rPr>
            </w:pPr>
            <w:r>
              <w:rPr>
                <w:sz w:val="22"/>
                <w:szCs w:val="22"/>
              </w:rPr>
              <w:t>4/29</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0C238CF" w14:textId="77777777" w:rsidR="00D0474C" w:rsidRDefault="00D0474C" w:rsidP="007E78F2">
            <w:pPr>
              <w:rPr>
                <w:sz w:val="22"/>
                <w:szCs w:val="22"/>
              </w:rPr>
            </w:pPr>
            <w:r>
              <w:rPr>
                <w:sz w:val="22"/>
                <w:szCs w:val="22"/>
              </w:rPr>
              <w:t>Wednesday</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760A3B88" w14:textId="77777777" w:rsidR="00D0474C" w:rsidRDefault="00D0474C" w:rsidP="007E78F2">
            <w:pPr>
              <w:rPr>
                <w:sz w:val="22"/>
                <w:szCs w:val="22"/>
              </w:rPr>
            </w:pPr>
            <w:r>
              <w:rPr>
                <w:sz w:val="22"/>
                <w:szCs w:val="22"/>
              </w:rPr>
              <w:t>Day 3 of 4-day window for FINAL EXAM</w:t>
            </w:r>
          </w:p>
        </w:tc>
      </w:tr>
      <w:tr w:rsidR="00D0474C" w14:paraId="1851CC3E" w14:textId="77777777" w:rsidTr="00D0474C">
        <w:trPr>
          <w:divId w:val="1328023199"/>
          <w:trHeight w:val="74"/>
          <w:jc w:val="center"/>
        </w:trPr>
        <w:tc>
          <w:tcPr>
            <w:tcW w:w="1692" w:type="dxa"/>
            <w:tcBorders>
              <w:top w:val="single" w:sz="4" w:space="0" w:color="auto"/>
              <w:left w:val="single" w:sz="4" w:space="0" w:color="auto"/>
              <w:bottom w:val="single" w:sz="4" w:space="0" w:color="auto"/>
              <w:right w:val="single" w:sz="4" w:space="0" w:color="auto"/>
            </w:tcBorders>
            <w:shd w:val="clear" w:color="auto" w:fill="auto"/>
          </w:tcPr>
          <w:p w14:paraId="2972F751" w14:textId="77777777" w:rsidR="00D0474C" w:rsidRDefault="00D0474C" w:rsidP="007E78F2">
            <w:pPr>
              <w:rPr>
                <w:sz w:val="22"/>
                <w:szCs w:val="22"/>
              </w:rPr>
            </w:pPr>
            <w:r>
              <w:rPr>
                <w:sz w:val="22"/>
                <w:szCs w:val="22"/>
              </w:rPr>
              <w:t>4/30</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A86AAB4" w14:textId="77777777" w:rsidR="00D0474C" w:rsidRDefault="00D0474C" w:rsidP="007E78F2">
            <w:pPr>
              <w:rPr>
                <w:sz w:val="22"/>
                <w:szCs w:val="22"/>
              </w:rPr>
            </w:pPr>
            <w:r>
              <w:rPr>
                <w:sz w:val="22"/>
                <w:szCs w:val="22"/>
              </w:rPr>
              <w:t>Thursday</w:t>
            </w:r>
          </w:p>
        </w:tc>
        <w:tc>
          <w:tcPr>
            <w:tcW w:w="8215" w:type="dxa"/>
            <w:tcBorders>
              <w:top w:val="single" w:sz="4" w:space="0" w:color="auto"/>
              <w:left w:val="single" w:sz="4" w:space="0" w:color="auto"/>
              <w:bottom w:val="single" w:sz="4" w:space="0" w:color="auto"/>
              <w:right w:val="single" w:sz="4" w:space="0" w:color="auto"/>
            </w:tcBorders>
            <w:shd w:val="clear" w:color="auto" w:fill="auto"/>
          </w:tcPr>
          <w:p w14:paraId="5B4F9D48" w14:textId="77777777" w:rsidR="00D0474C" w:rsidRDefault="00D0474C" w:rsidP="007E78F2">
            <w:pPr>
              <w:rPr>
                <w:sz w:val="22"/>
                <w:szCs w:val="22"/>
              </w:rPr>
            </w:pPr>
            <w:r>
              <w:rPr>
                <w:sz w:val="22"/>
                <w:szCs w:val="22"/>
              </w:rPr>
              <w:t>Day 4 of 4-day window for FINAL EXAM</w:t>
            </w:r>
          </w:p>
        </w:tc>
      </w:tr>
    </w:tbl>
    <w:p w14:paraId="2540319E" w14:textId="77777777" w:rsidR="00A9054E" w:rsidRDefault="00A9054E" w:rsidP="001A4DCB">
      <w:pPr>
        <w:pStyle w:val="NormalWeb"/>
        <w:ind w:left="1440"/>
        <w:jc w:val="center"/>
        <w:divId w:val="1328023199"/>
        <w:rPr>
          <w:b/>
          <w:sz w:val="28"/>
          <w:szCs w:val="28"/>
        </w:rPr>
      </w:pPr>
    </w:p>
    <w:p w14:paraId="41902746" w14:textId="77777777" w:rsidR="001A4DCB" w:rsidRDefault="001A4DCB">
      <w:pPr>
        <w:pStyle w:val="NormalWeb"/>
        <w:spacing w:line="240" w:lineRule="atLeast"/>
        <w:divId w:val="1328023199"/>
        <w:rPr>
          <w:rFonts w:asciiTheme="minorHAnsi" w:hAnsiTheme="minorHAnsi"/>
          <w:b/>
          <w:color w:val="000000"/>
          <w:lang w:val="en"/>
        </w:rPr>
      </w:pPr>
    </w:p>
    <w:p w14:paraId="5C5B001F" w14:textId="5BE6373B" w:rsidR="00FF15BF" w:rsidRPr="00813F56" w:rsidRDefault="00FF15BF" w:rsidP="00FF15BF">
      <w:pPr>
        <w:pStyle w:val="NormalWeb"/>
        <w:spacing w:line="240" w:lineRule="atLeast"/>
        <w:divId w:val="1328023199"/>
        <w:rPr>
          <w:rFonts w:asciiTheme="minorHAnsi" w:hAnsiTheme="minorHAnsi"/>
          <w:b/>
          <w:color w:val="000000"/>
          <w:lang w:val="en"/>
        </w:rPr>
      </w:pPr>
    </w:p>
    <w:sectPr w:rsidR="00FF15BF" w:rsidRPr="00813F5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DC26" w14:textId="77777777" w:rsidR="00D341C6" w:rsidRDefault="00D341C6" w:rsidP="00507B84">
      <w:pPr>
        <w:spacing w:before="0" w:after="0"/>
      </w:pPr>
      <w:r>
        <w:separator/>
      </w:r>
    </w:p>
  </w:endnote>
  <w:endnote w:type="continuationSeparator" w:id="0">
    <w:p w14:paraId="575AE8C1" w14:textId="77777777" w:rsidR="00D341C6" w:rsidRDefault="00D341C6" w:rsidP="00507B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7CE3" w14:textId="77777777" w:rsidR="004E47FF" w:rsidRDefault="004E4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015D" w14:textId="77777777" w:rsidR="004E47FF" w:rsidRDefault="004E4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3E75" w14:textId="77777777" w:rsidR="004E47FF" w:rsidRDefault="004E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2E586" w14:textId="77777777" w:rsidR="00D341C6" w:rsidRDefault="00D341C6" w:rsidP="00507B84">
      <w:pPr>
        <w:spacing w:before="0" w:after="0"/>
      </w:pPr>
      <w:r>
        <w:separator/>
      </w:r>
    </w:p>
  </w:footnote>
  <w:footnote w:type="continuationSeparator" w:id="0">
    <w:p w14:paraId="5563C4BE" w14:textId="77777777" w:rsidR="00D341C6" w:rsidRDefault="00D341C6" w:rsidP="00507B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C186" w14:textId="77777777" w:rsidR="004E47FF" w:rsidRDefault="004E4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6C29" w14:textId="77777777" w:rsidR="004E47FF" w:rsidRDefault="004E4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AF7C" w14:textId="77777777" w:rsidR="004E47FF" w:rsidRDefault="004E4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72D"/>
    <w:multiLevelType w:val="hybridMultilevel"/>
    <w:tmpl w:val="6100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175D5"/>
    <w:multiLevelType w:val="hybridMultilevel"/>
    <w:tmpl w:val="82C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63BF9"/>
    <w:multiLevelType w:val="hybridMultilevel"/>
    <w:tmpl w:val="EDF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1629B"/>
    <w:multiLevelType w:val="hybridMultilevel"/>
    <w:tmpl w:val="36B6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66E59"/>
    <w:multiLevelType w:val="hybridMultilevel"/>
    <w:tmpl w:val="49C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724A4"/>
    <w:multiLevelType w:val="hybridMultilevel"/>
    <w:tmpl w:val="CD4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68EE"/>
    <w:multiLevelType w:val="multilevel"/>
    <w:tmpl w:val="A596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2F0AA2"/>
    <w:multiLevelType w:val="hybridMultilevel"/>
    <w:tmpl w:val="37EE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64827"/>
    <w:multiLevelType w:val="hybridMultilevel"/>
    <w:tmpl w:val="7952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42CDD"/>
    <w:multiLevelType w:val="hybridMultilevel"/>
    <w:tmpl w:val="A8EE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52A49"/>
    <w:multiLevelType w:val="hybridMultilevel"/>
    <w:tmpl w:val="F3F0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3129D"/>
    <w:multiLevelType w:val="hybridMultilevel"/>
    <w:tmpl w:val="85C8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E737A"/>
    <w:multiLevelType w:val="hybridMultilevel"/>
    <w:tmpl w:val="BA4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82E06"/>
    <w:multiLevelType w:val="hybridMultilevel"/>
    <w:tmpl w:val="8D5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E6599"/>
    <w:multiLevelType w:val="hybridMultilevel"/>
    <w:tmpl w:val="B9EC2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9D1C83"/>
    <w:multiLevelType w:val="multilevel"/>
    <w:tmpl w:val="012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6"/>
  </w:num>
  <w:num w:numId="4">
    <w:abstractNumId w:val="2"/>
  </w:num>
  <w:num w:numId="5">
    <w:abstractNumId w:val="0"/>
  </w:num>
  <w:num w:numId="6">
    <w:abstractNumId w:val="11"/>
  </w:num>
  <w:num w:numId="7">
    <w:abstractNumId w:val="13"/>
  </w:num>
  <w:num w:numId="8">
    <w:abstractNumId w:val="1"/>
  </w:num>
  <w:num w:numId="9">
    <w:abstractNumId w:val="3"/>
  </w:num>
  <w:num w:numId="10">
    <w:abstractNumId w:val="5"/>
  </w:num>
  <w:num w:numId="11">
    <w:abstractNumId w:val="7"/>
  </w:num>
  <w:num w:numId="12">
    <w:abstractNumId w:val="12"/>
  </w:num>
  <w:num w:numId="13">
    <w:abstractNumId w:val="8"/>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7"/>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70"/>
    <w:rsid w:val="000123F9"/>
    <w:rsid w:val="00013356"/>
    <w:rsid w:val="00093099"/>
    <w:rsid w:val="001265B9"/>
    <w:rsid w:val="0013015B"/>
    <w:rsid w:val="001479CC"/>
    <w:rsid w:val="001A4DCB"/>
    <w:rsid w:val="001E27E4"/>
    <w:rsid w:val="001E5700"/>
    <w:rsid w:val="002146AB"/>
    <w:rsid w:val="00246723"/>
    <w:rsid w:val="00255A13"/>
    <w:rsid w:val="0027520D"/>
    <w:rsid w:val="002B191F"/>
    <w:rsid w:val="00304144"/>
    <w:rsid w:val="00337F41"/>
    <w:rsid w:val="00356E70"/>
    <w:rsid w:val="003773D0"/>
    <w:rsid w:val="003C08FF"/>
    <w:rsid w:val="003C6B31"/>
    <w:rsid w:val="00474A10"/>
    <w:rsid w:val="00492A9B"/>
    <w:rsid w:val="004B468B"/>
    <w:rsid w:val="004E47FF"/>
    <w:rsid w:val="00507B84"/>
    <w:rsid w:val="005452F9"/>
    <w:rsid w:val="00694084"/>
    <w:rsid w:val="006D1457"/>
    <w:rsid w:val="006F1C01"/>
    <w:rsid w:val="00793104"/>
    <w:rsid w:val="00813F56"/>
    <w:rsid w:val="00834916"/>
    <w:rsid w:val="00873F7F"/>
    <w:rsid w:val="00876FBA"/>
    <w:rsid w:val="008E4427"/>
    <w:rsid w:val="00960F31"/>
    <w:rsid w:val="009C40BA"/>
    <w:rsid w:val="00A001F2"/>
    <w:rsid w:val="00A21214"/>
    <w:rsid w:val="00A36940"/>
    <w:rsid w:val="00A9054E"/>
    <w:rsid w:val="00AA320F"/>
    <w:rsid w:val="00AA511D"/>
    <w:rsid w:val="00AD40E4"/>
    <w:rsid w:val="00B246F3"/>
    <w:rsid w:val="00C108BF"/>
    <w:rsid w:val="00C31B91"/>
    <w:rsid w:val="00C5192E"/>
    <w:rsid w:val="00C51C01"/>
    <w:rsid w:val="00C64B3C"/>
    <w:rsid w:val="00D0474C"/>
    <w:rsid w:val="00D10998"/>
    <w:rsid w:val="00D3299A"/>
    <w:rsid w:val="00D341C6"/>
    <w:rsid w:val="00E305FD"/>
    <w:rsid w:val="00E46214"/>
    <w:rsid w:val="00EE7598"/>
    <w:rsid w:val="00F5744A"/>
    <w:rsid w:val="00F644E8"/>
    <w:rsid w:val="00F7327D"/>
    <w:rsid w:val="00F86868"/>
    <w:rsid w:val="00FF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CA0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pBdr>
        <w:top w:val="single" w:sz="18" w:space="0" w:color="222222"/>
      </w:pBdr>
      <w:shd w:val="clear" w:color="auto" w:fill="DDDDDD"/>
      <w:spacing w:before="120" w:beforeAutospacing="0" w:after="24" w:afterAutospacing="0"/>
      <w:outlineLvl w:val="0"/>
    </w:pPr>
    <w:rPr>
      <w:b/>
      <w:bCs/>
      <w:kern w:val="36"/>
      <w:sz w:val="36"/>
      <w:szCs w:val="36"/>
    </w:rPr>
  </w:style>
  <w:style w:type="paragraph" w:styleId="Heading2">
    <w:name w:val="heading 2"/>
    <w:basedOn w:val="Normal"/>
    <w:link w:val="Heading2Char"/>
    <w:uiPriority w:val="9"/>
    <w:qFormat/>
    <w:pPr>
      <w:pBdr>
        <w:top w:val="single" w:sz="18" w:space="0" w:color="777777"/>
      </w:pBdr>
      <w:shd w:val="clear" w:color="auto" w:fill="DDDDDD"/>
      <w:spacing w:before="120" w:beforeAutospacing="0" w:after="24" w:afterAutospacing="0"/>
      <w:outlineLvl w:val="1"/>
    </w:pPr>
    <w:rPr>
      <w:b/>
      <w:bCs/>
      <w:sz w:val="28"/>
      <w:szCs w:val="28"/>
    </w:rPr>
  </w:style>
  <w:style w:type="paragraph" w:styleId="Heading3">
    <w:name w:val="heading 3"/>
    <w:basedOn w:val="Normal"/>
    <w:link w:val="Heading3Char"/>
    <w:uiPriority w:val="9"/>
    <w:qFormat/>
    <w:pPr>
      <w:pBdr>
        <w:top w:val="single" w:sz="12" w:space="0" w:color="777777"/>
      </w:pBdr>
      <w:shd w:val="clear" w:color="auto" w:fill="DDDDDD"/>
      <w:spacing w:before="120" w:beforeAutospacing="0" w:after="24" w:afterAutospacing="0"/>
      <w:outlineLvl w:val="2"/>
    </w:pPr>
    <w:rPr>
      <w:b/>
      <w:bCs/>
    </w:rPr>
  </w:style>
  <w:style w:type="paragraph" w:styleId="Heading4">
    <w:name w:val="heading 4"/>
    <w:basedOn w:val="Normal"/>
    <w:link w:val="Heading4Char"/>
    <w:uiPriority w:val="9"/>
    <w:qFormat/>
    <w:pPr>
      <w:pBdr>
        <w:top w:val="single" w:sz="6" w:space="0" w:color="777777"/>
      </w:pBdr>
      <w:shd w:val="clear" w:color="auto" w:fill="DDDDDD"/>
      <w:spacing w:before="120" w:beforeAutospacing="0" w:after="24" w:afterAutospacing="0"/>
      <w:outlineLvl w:val="3"/>
    </w:pPr>
    <w:rPr>
      <w:b/>
      <w:bCs/>
      <w:sz w:val="22"/>
      <w:szCs w:val="22"/>
    </w:rPr>
  </w:style>
  <w:style w:type="paragraph" w:styleId="Heading5">
    <w:name w:val="heading 5"/>
    <w:basedOn w:val="Normal"/>
    <w:link w:val="Heading5Char"/>
    <w:uiPriority w:val="9"/>
    <w:qFormat/>
    <w:pPr>
      <w:pBdr>
        <w:top w:val="single" w:sz="6" w:space="0" w:color="777777"/>
      </w:pBdr>
      <w:shd w:val="clear" w:color="auto" w:fill="DDDDDD"/>
      <w:spacing w:before="120" w:beforeAutospacing="0" w:after="24" w:afterAutospacing="0"/>
      <w:outlineLvl w:val="4"/>
    </w:pPr>
    <w:rPr>
      <w:b/>
      <w:bCs/>
      <w:sz w:val="20"/>
      <w:szCs w:val="20"/>
    </w:rPr>
  </w:style>
  <w:style w:type="paragraph" w:styleId="Heading6">
    <w:name w:val="heading 6"/>
    <w:basedOn w:val="Normal"/>
    <w:link w:val="Heading6Char"/>
    <w:uiPriority w:val="9"/>
    <w:qFormat/>
    <w:pPr>
      <w:pBdr>
        <w:top w:val="single" w:sz="6" w:space="0" w:color="777777"/>
      </w:pBdr>
      <w:shd w:val="clear" w:color="auto" w:fill="DDDDDD"/>
      <w:spacing w:before="120" w:beforeAutospacing="0" w:after="24" w:afterAutospacing="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333333"/>
      <w:u w:val="single"/>
    </w:rPr>
  </w:style>
  <w:style w:type="character" w:styleId="FollowedHyperlink">
    <w:name w:val="FollowedHyperlink"/>
    <w:basedOn w:val="DefaultParagraphFont"/>
    <w:uiPriority w:val="99"/>
    <w:semiHidden/>
    <w:unhideWhenUsed/>
    <w:rPr>
      <w:color w:val="443333"/>
      <w:u w:val="single"/>
    </w:rPr>
  </w:style>
  <w:style w:type="paragraph" w:styleId="HTMLAddress">
    <w:name w:val="HTML Address"/>
    <w:basedOn w:val="Normal"/>
    <w:link w:val="HTMLAddressChar"/>
    <w:uiPriority w:val="99"/>
    <w:semiHidden/>
    <w:unhideWhenUsed/>
    <w:pPr>
      <w:spacing w:before="0" w:beforeAutospacing="0" w:after="0" w:afterAutospacing="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urier New" w:eastAsiaTheme="minorEastAsia" w:hAnsi="Courier New" w:cs="Courier New"/>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Variable">
    <w:name w:val="HTML Variable"/>
    <w:basedOn w:val="DefaultParagraphFont"/>
    <w:uiPriority w:val="99"/>
    <w:semiHidden/>
    <w:unhideWhenUsed/>
    <w:rPr>
      <w:b w:val="0"/>
      <w:bCs w:val="0"/>
      <w:i w:val="0"/>
      <w:iCs w:val="0"/>
    </w:rPr>
  </w:style>
  <w:style w:type="paragraph" w:styleId="NormalWeb">
    <w:name w:val="Normal (Web)"/>
    <w:basedOn w:val="Normal"/>
    <w:uiPriority w:val="99"/>
    <w:unhideWhenUsed/>
    <w:pPr>
      <w:spacing w:before="96" w:beforeAutospacing="0" w:after="0" w:afterAutospacing="0"/>
    </w:pPr>
  </w:style>
  <w:style w:type="paragraph" w:customStyle="1" w:styleId="container">
    <w:name w:val="container"/>
    <w:basedOn w:val="Normal"/>
    <w:pPr>
      <w:spacing w:before="96" w:beforeAutospacing="0" w:after="0" w:afterAutospacing="0"/>
    </w:pPr>
    <w:rPr>
      <w:color w:val="000000"/>
      <w:sz w:val="20"/>
      <w:szCs w:val="20"/>
    </w:rPr>
  </w:style>
  <w:style w:type="paragraph" w:customStyle="1" w:styleId="banner">
    <w:name w:val="banner"/>
    <w:basedOn w:val="Normal"/>
    <w:pPr>
      <w:shd w:val="clear" w:color="auto" w:fill="CC0000"/>
      <w:spacing w:before="96" w:beforeAutospacing="0" w:after="75" w:afterAutospacing="0"/>
    </w:pPr>
    <w:rPr>
      <w:color w:val="FFFFFF"/>
    </w:rPr>
  </w:style>
  <w:style w:type="paragraph" w:customStyle="1" w:styleId="redbg">
    <w:name w:val="redbg"/>
    <w:basedOn w:val="Normal"/>
    <w:pPr>
      <w:shd w:val="clear" w:color="auto" w:fill="CC0000"/>
      <w:spacing w:before="96" w:beforeAutospacing="0" w:after="0" w:afterAutospacing="0"/>
    </w:pPr>
    <w:rPr>
      <w:color w:val="FFFFFF"/>
    </w:rPr>
  </w:style>
  <w:style w:type="paragraph" w:customStyle="1" w:styleId="subbanner">
    <w:name w:val="subbanner"/>
    <w:basedOn w:val="Normal"/>
    <w:pPr>
      <w:spacing w:before="96" w:beforeAutospacing="0" w:after="0" w:afterAutospacing="0"/>
    </w:pPr>
    <w:rPr>
      <w:sz w:val="16"/>
      <w:szCs w:val="16"/>
    </w:rPr>
  </w:style>
  <w:style w:type="paragraph" w:customStyle="1" w:styleId="poweredby">
    <w:name w:val="powered_by"/>
    <w:basedOn w:val="Normal"/>
    <w:pPr>
      <w:spacing w:before="96" w:beforeAutospacing="0" w:after="0" w:afterAutospacing="0" w:line="160" w:lineRule="atLeast"/>
    </w:pPr>
    <w:rPr>
      <w:color w:val="FFFFFF"/>
      <w:spacing w:val="15"/>
      <w:sz w:val="14"/>
      <w:szCs w:val="14"/>
    </w:rPr>
  </w:style>
  <w:style w:type="paragraph" w:customStyle="1" w:styleId="administeredby">
    <w:name w:val="administered_by"/>
    <w:basedOn w:val="Normal"/>
    <w:pPr>
      <w:spacing w:before="96" w:beforeAutospacing="0" w:after="0" w:afterAutospacing="0" w:line="160" w:lineRule="atLeast"/>
    </w:pPr>
    <w:rPr>
      <w:color w:val="FFFFFF"/>
      <w:spacing w:val="15"/>
      <w:sz w:val="14"/>
      <w:szCs w:val="14"/>
    </w:rPr>
  </w:style>
  <w:style w:type="paragraph" w:customStyle="1" w:styleId="headerhelp">
    <w:name w:val="header_help"/>
    <w:basedOn w:val="Normal"/>
    <w:pPr>
      <w:spacing w:before="96" w:beforeAutospacing="0" w:after="0" w:afterAutospacing="0" w:line="160" w:lineRule="atLeast"/>
    </w:pPr>
    <w:rPr>
      <w:b/>
      <w:bCs/>
      <w:color w:val="FFFFFF"/>
      <w:spacing w:val="15"/>
      <w:sz w:val="16"/>
      <w:szCs w:val="16"/>
    </w:rPr>
  </w:style>
  <w:style w:type="paragraph" w:customStyle="1" w:styleId="ncsulogo">
    <w:name w:val="ncsu_logo"/>
    <w:basedOn w:val="Normal"/>
    <w:pPr>
      <w:spacing w:before="96" w:beforeAutospacing="0" w:after="0" w:afterAutospacing="0"/>
      <w:ind w:left="120"/>
    </w:pPr>
  </w:style>
  <w:style w:type="paragraph" w:customStyle="1" w:styleId="applogo">
    <w:name w:val="app_logo"/>
    <w:basedOn w:val="Normal"/>
    <w:pPr>
      <w:spacing w:before="96" w:beforeAutospacing="0" w:after="0" w:afterAutospacing="0"/>
      <w:ind w:left="150"/>
    </w:pPr>
  </w:style>
  <w:style w:type="paragraph" w:customStyle="1" w:styleId="duaplogo">
    <w:name w:val="duap_logo"/>
    <w:basedOn w:val="Normal"/>
    <w:pPr>
      <w:spacing w:before="30" w:beforeAutospacing="0" w:after="30" w:afterAutospacing="0"/>
      <w:ind w:left="150"/>
    </w:pPr>
  </w:style>
  <w:style w:type="paragraph" w:customStyle="1" w:styleId="login">
    <w:name w:val="login"/>
    <w:basedOn w:val="Normal"/>
    <w:pPr>
      <w:spacing w:before="96" w:beforeAutospacing="0" w:after="0" w:afterAutospacing="0" w:line="220" w:lineRule="atLeast"/>
      <w:jc w:val="right"/>
    </w:pPr>
    <w:rPr>
      <w:color w:val="FFFFFF"/>
      <w:sz w:val="16"/>
      <w:szCs w:val="16"/>
    </w:rPr>
  </w:style>
  <w:style w:type="paragraph" w:customStyle="1" w:styleId="contentbody">
    <w:name w:val="content_body"/>
    <w:basedOn w:val="Normal"/>
    <w:pPr>
      <w:spacing w:before="0" w:beforeAutospacing="0" w:after="0" w:afterAutospacing="0"/>
    </w:pPr>
  </w:style>
  <w:style w:type="paragraph" w:styleId="Footer">
    <w:name w:val="footer"/>
    <w:aliases w:val="footer"/>
    <w:basedOn w:val="Normal"/>
    <w:uiPriority w:val="99"/>
    <w:unhideWhenUsed/>
    <w:pPr>
      <w:pBdr>
        <w:top w:val="single" w:sz="6" w:space="4" w:color="CE0000"/>
      </w:pBdr>
      <w:spacing w:before="480" w:beforeAutospacing="0" w:after="240" w:afterAutospacing="0" w:line="240" w:lineRule="atLeast"/>
      <w:jc w:val="center"/>
    </w:pPr>
    <w:rPr>
      <w:color w:val="999999"/>
      <w:sz w:val="16"/>
      <w:szCs w:val="16"/>
    </w:rPr>
  </w:style>
  <w:style w:type="character" w:customStyle="1" w:styleId="FooterChar">
    <w:name w:val="Footer Char"/>
    <w:aliases w:val="footer Char"/>
    <w:basedOn w:val="DefaultParagraphFont"/>
    <w:uiPriority w:val="99"/>
    <w:semiHidden/>
    <w:rPr>
      <w:rFonts w:eastAsiaTheme="minorEastAsia"/>
      <w:sz w:val="24"/>
      <w:szCs w:val="24"/>
    </w:rPr>
  </w:style>
  <w:style w:type="paragraph" w:customStyle="1" w:styleId="helpfooter">
    <w:name w:val="help_footer"/>
    <w:basedOn w:val="Normal"/>
    <w:pPr>
      <w:pBdr>
        <w:top w:val="single" w:sz="6" w:space="7" w:color="CE0000"/>
        <w:bottom w:val="single" w:sz="6" w:space="7" w:color="CE0000"/>
      </w:pBdr>
      <w:spacing w:before="720" w:beforeAutospacing="0" w:after="720" w:afterAutospacing="0" w:line="220" w:lineRule="atLeast"/>
      <w:jc w:val="center"/>
    </w:pPr>
    <w:rPr>
      <w:b/>
      <w:bCs/>
      <w:color w:val="333333"/>
      <w:sz w:val="20"/>
      <w:szCs w:val="20"/>
    </w:rPr>
  </w:style>
  <w:style w:type="paragraph" w:customStyle="1" w:styleId="icon">
    <w:name w:val="icon"/>
    <w:basedOn w:val="Normal"/>
    <w:pPr>
      <w:spacing w:before="96" w:beforeAutospacing="0" w:after="0" w:afterAutospacing="0"/>
      <w:textAlignment w:val="center"/>
    </w:pPr>
  </w:style>
  <w:style w:type="paragraph" w:customStyle="1" w:styleId="icon16">
    <w:name w:val="icon16"/>
    <w:basedOn w:val="Normal"/>
    <w:pPr>
      <w:spacing w:before="96" w:beforeAutospacing="0" w:after="0" w:afterAutospacing="0"/>
      <w:textAlignment w:val="center"/>
    </w:pPr>
  </w:style>
  <w:style w:type="paragraph" w:customStyle="1" w:styleId="icon12">
    <w:name w:val="icon12"/>
    <w:basedOn w:val="Normal"/>
    <w:pPr>
      <w:spacing w:before="96" w:beforeAutospacing="0" w:after="0" w:afterAutospacing="0"/>
      <w:textAlignment w:val="center"/>
    </w:pPr>
  </w:style>
  <w:style w:type="paragraph" w:customStyle="1" w:styleId="headerleft">
    <w:name w:val="headerleft"/>
    <w:basedOn w:val="Normal"/>
    <w:pPr>
      <w:spacing w:before="96" w:beforeAutospacing="0" w:after="0" w:afterAutospacing="0"/>
    </w:pPr>
  </w:style>
  <w:style w:type="paragraph" w:customStyle="1" w:styleId="headerright">
    <w:name w:val="headerright"/>
    <w:basedOn w:val="Normal"/>
    <w:pPr>
      <w:spacing w:before="96" w:beforeAutospacing="0" w:after="0" w:afterAutospacing="0"/>
      <w:jc w:val="right"/>
    </w:pPr>
  </w:style>
  <w:style w:type="character" w:customStyle="1" w:styleId="plain">
    <w:name w:val="plain"/>
    <w:basedOn w:val="DefaultParagraphFont"/>
    <w:rPr>
      <w:b w:val="0"/>
      <w:bCs w:val="0"/>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356E70"/>
    <w:pPr>
      <w:ind w:left="720"/>
      <w:contextualSpacing/>
    </w:pPr>
  </w:style>
  <w:style w:type="paragraph" w:styleId="Header">
    <w:name w:val="header"/>
    <w:basedOn w:val="Normal"/>
    <w:link w:val="HeaderChar"/>
    <w:uiPriority w:val="99"/>
    <w:unhideWhenUsed/>
    <w:rsid w:val="00507B84"/>
    <w:pPr>
      <w:tabs>
        <w:tab w:val="center" w:pos="4680"/>
        <w:tab w:val="right" w:pos="9360"/>
      </w:tabs>
      <w:spacing w:before="0" w:after="0"/>
    </w:pPr>
  </w:style>
  <w:style w:type="character" w:customStyle="1" w:styleId="HeaderChar">
    <w:name w:val="Header Char"/>
    <w:basedOn w:val="DefaultParagraphFont"/>
    <w:link w:val="Header"/>
    <w:uiPriority w:val="99"/>
    <w:rsid w:val="00507B84"/>
    <w:rPr>
      <w:rFonts w:eastAsiaTheme="minorEastAsia"/>
      <w:sz w:val="24"/>
      <w:szCs w:val="24"/>
    </w:rPr>
  </w:style>
  <w:style w:type="character" w:styleId="UnresolvedMention">
    <w:name w:val="Unresolved Mention"/>
    <w:basedOn w:val="DefaultParagraphFont"/>
    <w:uiPriority w:val="99"/>
    <w:rsid w:val="00507B84"/>
    <w:rPr>
      <w:color w:val="605E5C"/>
      <w:shd w:val="clear" w:color="auto" w:fill="E1DFDD"/>
    </w:rPr>
  </w:style>
  <w:style w:type="character" w:styleId="Emphasis">
    <w:name w:val="Emphasis"/>
    <w:basedOn w:val="DefaultParagraphFont"/>
    <w:uiPriority w:val="20"/>
    <w:qFormat/>
    <w:rsid w:val="00AA511D"/>
    <w:rPr>
      <w:i/>
      <w:iCs/>
    </w:rPr>
  </w:style>
  <w:style w:type="paragraph" w:styleId="BalloonText">
    <w:name w:val="Balloon Text"/>
    <w:basedOn w:val="Normal"/>
    <w:link w:val="BalloonTextChar"/>
    <w:uiPriority w:val="99"/>
    <w:semiHidden/>
    <w:unhideWhenUsed/>
    <w:rsid w:val="00D3299A"/>
    <w:pPr>
      <w:spacing w:before="0" w:after="0"/>
    </w:pPr>
    <w:rPr>
      <w:sz w:val="18"/>
      <w:szCs w:val="18"/>
    </w:rPr>
  </w:style>
  <w:style w:type="character" w:customStyle="1" w:styleId="BalloonTextChar">
    <w:name w:val="Balloon Text Char"/>
    <w:basedOn w:val="DefaultParagraphFont"/>
    <w:link w:val="BalloonText"/>
    <w:uiPriority w:val="99"/>
    <w:semiHidden/>
    <w:rsid w:val="00D3299A"/>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58546">
      <w:bodyDiv w:val="1"/>
      <w:marLeft w:val="0"/>
      <w:marRight w:val="0"/>
      <w:marTop w:val="0"/>
      <w:marBottom w:val="0"/>
      <w:divBdr>
        <w:top w:val="none" w:sz="0" w:space="0" w:color="auto"/>
        <w:left w:val="none" w:sz="0" w:space="0" w:color="auto"/>
        <w:bottom w:val="none" w:sz="0" w:space="0" w:color="auto"/>
        <w:right w:val="none" w:sz="0" w:space="0" w:color="auto"/>
      </w:divBdr>
    </w:div>
    <w:div w:id="12668871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12794734">
          <w:marLeft w:val="0"/>
          <w:marRight w:val="0"/>
          <w:marTop w:val="0"/>
          <w:marBottom w:val="0"/>
          <w:divBdr>
            <w:top w:val="none" w:sz="0" w:space="0" w:color="auto"/>
            <w:left w:val="none" w:sz="0" w:space="0" w:color="auto"/>
            <w:bottom w:val="none" w:sz="0" w:space="0" w:color="auto"/>
            <w:right w:val="none" w:sz="0" w:space="0" w:color="auto"/>
          </w:divBdr>
          <w:divsChild>
            <w:div w:id="371224706">
              <w:marLeft w:val="120"/>
              <w:marRight w:val="120"/>
              <w:marTop w:val="120"/>
              <w:marBottom w:val="120"/>
              <w:divBdr>
                <w:top w:val="none" w:sz="0" w:space="0" w:color="auto"/>
                <w:left w:val="none" w:sz="0" w:space="0" w:color="auto"/>
                <w:bottom w:val="none" w:sz="0" w:space="0" w:color="auto"/>
                <w:right w:val="none" w:sz="0" w:space="0" w:color="auto"/>
              </w:divBdr>
            </w:div>
            <w:div w:id="1228030551">
              <w:marLeft w:val="120"/>
              <w:marRight w:val="120"/>
              <w:marTop w:val="120"/>
              <w:marBottom w:val="120"/>
              <w:divBdr>
                <w:top w:val="none" w:sz="0" w:space="0" w:color="auto"/>
                <w:left w:val="none" w:sz="0" w:space="0" w:color="auto"/>
                <w:bottom w:val="none" w:sz="0" w:space="0" w:color="auto"/>
                <w:right w:val="none" w:sz="0" w:space="0" w:color="auto"/>
              </w:divBdr>
            </w:div>
            <w:div w:id="1050762203">
              <w:marLeft w:val="120"/>
              <w:marRight w:val="120"/>
              <w:marTop w:val="120"/>
              <w:marBottom w:val="120"/>
              <w:divBdr>
                <w:top w:val="none" w:sz="0" w:space="0" w:color="auto"/>
                <w:left w:val="none" w:sz="0" w:space="0" w:color="auto"/>
                <w:bottom w:val="none" w:sz="0" w:space="0" w:color="auto"/>
                <w:right w:val="none" w:sz="0" w:space="0" w:color="auto"/>
              </w:divBdr>
            </w:div>
            <w:div w:id="2056715">
              <w:marLeft w:val="120"/>
              <w:marRight w:val="120"/>
              <w:marTop w:val="120"/>
              <w:marBottom w:val="120"/>
              <w:divBdr>
                <w:top w:val="none" w:sz="0" w:space="0" w:color="auto"/>
                <w:left w:val="none" w:sz="0" w:space="0" w:color="auto"/>
                <w:bottom w:val="none" w:sz="0" w:space="0" w:color="auto"/>
                <w:right w:val="none" w:sz="0" w:space="0" w:color="auto"/>
              </w:divBdr>
            </w:div>
            <w:div w:id="1975139471">
              <w:marLeft w:val="120"/>
              <w:marRight w:val="120"/>
              <w:marTop w:val="120"/>
              <w:marBottom w:val="120"/>
              <w:divBdr>
                <w:top w:val="none" w:sz="0" w:space="0" w:color="auto"/>
                <w:left w:val="none" w:sz="0" w:space="0" w:color="auto"/>
                <w:bottom w:val="none" w:sz="0" w:space="0" w:color="auto"/>
                <w:right w:val="none" w:sz="0" w:space="0" w:color="auto"/>
              </w:divBdr>
            </w:div>
            <w:div w:id="171115004">
              <w:marLeft w:val="240"/>
              <w:marRight w:val="0"/>
              <w:marTop w:val="0"/>
              <w:marBottom w:val="0"/>
              <w:divBdr>
                <w:top w:val="none" w:sz="0" w:space="0" w:color="auto"/>
                <w:left w:val="none" w:sz="0" w:space="0" w:color="auto"/>
                <w:bottom w:val="none" w:sz="0" w:space="0" w:color="auto"/>
                <w:right w:val="none" w:sz="0" w:space="0" w:color="auto"/>
              </w:divBdr>
              <w:divsChild>
                <w:div w:id="1473911877">
                  <w:marLeft w:val="120"/>
                  <w:marRight w:val="120"/>
                  <w:marTop w:val="120"/>
                  <w:marBottom w:val="120"/>
                  <w:divBdr>
                    <w:top w:val="none" w:sz="0" w:space="0" w:color="auto"/>
                    <w:left w:val="none" w:sz="0" w:space="0" w:color="auto"/>
                    <w:bottom w:val="none" w:sz="0" w:space="0" w:color="auto"/>
                    <w:right w:val="none" w:sz="0" w:space="0" w:color="auto"/>
                  </w:divBdr>
                </w:div>
              </w:divsChild>
            </w:div>
            <w:div w:id="1876305623">
              <w:marLeft w:val="240"/>
              <w:marRight w:val="0"/>
              <w:marTop w:val="0"/>
              <w:marBottom w:val="0"/>
              <w:divBdr>
                <w:top w:val="none" w:sz="0" w:space="0" w:color="auto"/>
                <w:left w:val="none" w:sz="0" w:space="0" w:color="auto"/>
                <w:bottom w:val="none" w:sz="0" w:space="0" w:color="auto"/>
                <w:right w:val="none" w:sz="0" w:space="0" w:color="auto"/>
              </w:divBdr>
              <w:divsChild>
                <w:div w:id="520438021">
                  <w:marLeft w:val="120"/>
                  <w:marRight w:val="120"/>
                  <w:marTop w:val="120"/>
                  <w:marBottom w:val="120"/>
                  <w:divBdr>
                    <w:top w:val="none" w:sz="0" w:space="0" w:color="auto"/>
                    <w:left w:val="none" w:sz="0" w:space="0" w:color="auto"/>
                    <w:bottom w:val="none" w:sz="0" w:space="0" w:color="auto"/>
                    <w:right w:val="none" w:sz="0" w:space="0" w:color="auto"/>
                  </w:divBdr>
                </w:div>
                <w:div w:id="2137944522">
                  <w:marLeft w:val="120"/>
                  <w:marRight w:val="120"/>
                  <w:marTop w:val="120"/>
                  <w:marBottom w:val="120"/>
                  <w:divBdr>
                    <w:top w:val="none" w:sz="0" w:space="0" w:color="auto"/>
                    <w:left w:val="none" w:sz="0" w:space="0" w:color="auto"/>
                    <w:bottom w:val="none" w:sz="0" w:space="0" w:color="auto"/>
                    <w:right w:val="none" w:sz="0" w:space="0" w:color="auto"/>
                  </w:divBdr>
                </w:div>
              </w:divsChild>
            </w:div>
            <w:div w:id="393312932">
              <w:marLeft w:val="240"/>
              <w:marRight w:val="0"/>
              <w:marTop w:val="0"/>
              <w:marBottom w:val="0"/>
              <w:divBdr>
                <w:top w:val="none" w:sz="0" w:space="0" w:color="auto"/>
                <w:left w:val="none" w:sz="0" w:space="0" w:color="auto"/>
                <w:bottom w:val="none" w:sz="0" w:space="0" w:color="auto"/>
                <w:right w:val="none" w:sz="0" w:space="0" w:color="auto"/>
              </w:divBdr>
              <w:divsChild>
                <w:div w:id="472140395">
                  <w:marLeft w:val="120"/>
                  <w:marRight w:val="120"/>
                  <w:marTop w:val="120"/>
                  <w:marBottom w:val="120"/>
                  <w:divBdr>
                    <w:top w:val="none" w:sz="0" w:space="0" w:color="auto"/>
                    <w:left w:val="none" w:sz="0" w:space="0" w:color="auto"/>
                    <w:bottom w:val="none" w:sz="0" w:space="0" w:color="auto"/>
                    <w:right w:val="none" w:sz="0" w:space="0" w:color="auto"/>
                  </w:divBdr>
                </w:div>
                <w:div w:id="53088325">
                  <w:marLeft w:val="120"/>
                  <w:marRight w:val="120"/>
                  <w:marTop w:val="120"/>
                  <w:marBottom w:val="120"/>
                  <w:divBdr>
                    <w:top w:val="none" w:sz="0" w:space="0" w:color="auto"/>
                    <w:left w:val="none" w:sz="0" w:space="0" w:color="auto"/>
                    <w:bottom w:val="none" w:sz="0" w:space="0" w:color="auto"/>
                    <w:right w:val="none" w:sz="0" w:space="0" w:color="auto"/>
                  </w:divBdr>
                </w:div>
              </w:divsChild>
            </w:div>
            <w:div w:id="1434589112">
              <w:marLeft w:val="240"/>
              <w:marRight w:val="0"/>
              <w:marTop w:val="0"/>
              <w:marBottom w:val="0"/>
              <w:divBdr>
                <w:top w:val="none" w:sz="0" w:space="0" w:color="auto"/>
                <w:left w:val="none" w:sz="0" w:space="0" w:color="auto"/>
                <w:bottom w:val="none" w:sz="0" w:space="0" w:color="auto"/>
                <w:right w:val="none" w:sz="0" w:space="0" w:color="auto"/>
              </w:divBdr>
              <w:divsChild>
                <w:div w:id="317270199">
                  <w:marLeft w:val="120"/>
                  <w:marRight w:val="120"/>
                  <w:marTop w:val="120"/>
                  <w:marBottom w:val="120"/>
                  <w:divBdr>
                    <w:top w:val="none" w:sz="0" w:space="0" w:color="auto"/>
                    <w:left w:val="none" w:sz="0" w:space="0" w:color="auto"/>
                    <w:bottom w:val="none" w:sz="0" w:space="0" w:color="auto"/>
                    <w:right w:val="none" w:sz="0" w:space="0" w:color="auto"/>
                  </w:divBdr>
                </w:div>
                <w:div w:id="1360738943">
                  <w:marLeft w:val="120"/>
                  <w:marRight w:val="120"/>
                  <w:marTop w:val="120"/>
                  <w:marBottom w:val="120"/>
                  <w:divBdr>
                    <w:top w:val="none" w:sz="0" w:space="0" w:color="auto"/>
                    <w:left w:val="none" w:sz="0" w:space="0" w:color="auto"/>
                    <w:bottom w:val="none" w:sz="0" w:space="0" w:color="auto"/>
                    <w:right w:val="none" w:sz="0" w:space="0" w:color="auto"/>
                  </w:divBdr>
                  <w:divsChild>
                    <w:div w:id="27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5287">
              <w:marLeft w:val="120"/>
              <w:marRight w:val="120"/>
              <w:marTop w:val="120"/>
              <w:marBottom w:val="120"/>
              <w:divBdr>
                <w:top w:val="none" w:sz="0" w:space="0" w:color="auto"/>
                <w:left w:val="none" w:sz="0" w:space="0" w:color="auto"/>
                <w:bottom w:val="none" w:sz="0" w:space="0" w:color="auto"/>
                <w:right w:val="none" w:sz="0" w:space="0" w:color="auto"/>
              </w:divBdr>
            </w:div>
            <w:div w:id="1017999023">
              <w:marLeft w:val="120"/>
              <w:marRight w:val="120"/>
              <w:marTop w:val="120"/>
              <w:marBottom w:val="120"/>
              <w:divBdr>
                <w:top w:val="none" w:sz="0" w:space="0" w:color="auto"/>
                <w:left w:val="none" w:sz="0" w:space="0" w:color="auto"/>
                <w:bottom w:val="none" w:sz="0" w:space="0" w:color="auto"/>
                <w:right w:val="none" w:sz="0" w:space="0" w:color="auto"/>
              </w:divBdr>
            </w:div>
            <w:div w:id="1100637701">
              <w:marLeft w:val="240"/>
              <w:marRight w:val="0"/>
              <w:marTop w:val="0"/>
              <w:marBottom w:val="0"/>
              <w:divBdr>
                <w:top w:val="none" w:sz="0" w:space="0" w:color="auto"/>
                <w:left w:val="none" w:sz="0" w:space="0" w:color="auto"/>
                <w:bottom w:val="none" w:sz="0" w:space="0" w:color="auto"/>
                <w:right w:val="none" w:sz="0" w:space="0" w:color="auto"/>
              </w:divBdr>
              <w:divsChild>
                <w:div w:id="1925336734">
                  <w:marLeft w:val="120"/>
                  <w:marRight w:val="120"/>
                  <w:marTop w:val="120"/>
                  <w:marBottom w:val="120"/>
                  <w:divBdr>
                    <w:top w:val="none" w:sz="0" w:space="0" w:color="auto"/>
                    <w:left w:val="none" w:sz="0" w:space="0" w:color="auto"/>
                    <w:bottom w:val="none" w:sz="0" w:space="0" w:color="auto"/>
                    <w:right w:val="none" w:sz="0" w:space="0" w:color="auto"/>
                  </w:divBdr>
                  <w:divsChild>
                    <w:div w:id="1177188407">
                      <w:marLeft w:val="240"/>
                      <w:marRight w:val="240"/>
                      <w:marTop w:val="240"/>
                      <w:marBottom w:val="240"/>
                      <w:divBdr>
                        <w:top w:val="none" w:sz="0" w:space="0" w:color="auto"/>
                        <w:left w:val="none" w:sz="0" w:space="0" w:color="auto"/>
                        <w:bottom w:val="none" w:sz="0" w:space="0" w:color="auto"/>
                        <w:right w:val="none" w:sz="0" w:space="0" w:color="auto"/>
                      </w:divBdr>
                    </w:div>
                  </w:divsChild>
                </w:div>
                <w:div w:id="403140424">
                  <w:marLeft w:val="120"/>
                  <w:marRight w:val="120"/>
                  <w:marTop w:val="120"/>
                  <w:marBottom w:val="120"/>
                  <w:divBdr>
                    <w:top w:val="none" w:sz="0" w:space="0" w:color="auto"/>
                    <w:left w:val="none" w:sz="0" w:space="0" w:color="auto"/>
                    <w:bottom w:val="none" w:sz="0" w:space="0" w:color="auto"/>
                    <w:right w:val="none" w:sz="0" w:space="0" w:color="auto"/>
                  </w:divBdr>
                  <w:divsChild>
                    <w:div w:id="1759936421">
                      <w:marLeft w:val="240"/>
                      <w:marRight w:val="240"/>
                      <w:marTop w:val="240"/>
                      <w:marBottom w:val="240"/>
                      <w:divBdr>
                        <w:top w:val="none" w:sz="0" w:space="0" w:color="auto"/>
                        <w:left w:val="none" w:sz="0" w:space="0" w:color="auto"/>
                        <w:bottom w:val="none" w:sz="0" w:space="0" w:color="auto"/>
                        <w:right w:val="none" w:sz="0" w:space="0" w:color="auto"/>
                      </w:divBdr>
                    </w:div>
                  </w:divsChild>
                </w:div>
                <w:div w:id="1116563494">
                  <w:marLeft w:val="120"/>
                  <w:marRight w:val="120"/>
                  <w:marTop w:val="120"/>
                  <w:marBottom w:val="120"/>
                  <w:divBdr>
                    <w:top w:val="none" w:sz="0" w:space="0" w:color="auto"/>
                    <w:left w:val="none" w:sz="0" w:space="0" w:color="auto"/>
                    <w:bottom w:val="none" w:sz="0" w:space="0" w:color="auto"/>
                    <w:right w:val="none" w:sz="0" w:space="0" w:color="auto"/>
                  </w:divBdr>
                </w:div>
                <w:div w:id="548304744">
                  <w:marLeft w:val="120"/>
                  <w:marRight w:val="120"/>
                  <w:marTop w:val="120"/>
                  <w:marBottom w:val="120"/>
                  <w:divBdr>
                    <w:top w:val="none" w:sz="0" w:space="0" w:color="auto"/>
                    <w:left w:val="none" w:sz="0" w:space="0" w:color="auto"/>
                    <w:bottom w:val="none" w:sz="0" w:space="0" w:color="auto"/>
                    <w:right w:val="none" w:sz="0" w:space="0" w:color="auto"/>
                  </w:divBdr>
                </w:div>
                <w:div w:id="2001422970">
                  <w:marLeft w:val="120"/>
                  <w:marRight w:val="120"/>
                  <w:marTop w:val="120"/>
                  <w:marBottom w:val="120"/>
                  <w:divBdr>
                    <w:top w:val="none" w:sz="0" w:space="0" w:color="auto"/>
                    <w:left w:val="none" w:sz="0" w:space="0" w:color="auto"/>
                    <w:bottom w:val="none" w:sz="0" w:space="0" w:color="auto"/>
                    <w:right w:val="none" w:sz="0" w:space="0" w:color="auto"/>
                  </w:divBdr>
                </w:div>
                <w:div w:id="1121999076">
                  <w:marLeft w:val="120"/>
                  <w:marRight w:val="120"/>
                  <w:marTop w:val="120"/>
                  <w:marBottom w:val="120"/>
                  <w:divBdr>
                    <w:top w:val="none" w:sz="0" w:space="0" w:color="auto"/>
                    <w:left w:val="none" w:sz="0" w:space="0" w:color="auto"/>
                    <w:bottom w:val="none" w:sz="0" w:space="0" w:color="auto"/>
                    <w:right w:val="none" w:sz="0" w:space="0" w:color="auto"/>
                  </w:divBdr>
                </w:div>
                <w:div w:id="2090955254">
                  <w:marLeft w:val="240"/>
                  <w:marRight w:val="0"/>
                  <w:marTop w:val="0"/>
                  <w:marBottom w:val="0"/>
                  <w:divBdr>
                    <w:top w:val="none" w:sz="0" w:space="0" w:color="auto"/>
                    <w:left w:val="none" w:sz="0" w:space="0" w:color="auto"/>
                    <w:bottom w:val="none" w:sz="0" w:space="0" w:color="auto"/>
                    <w:right w:val="none" w:sz="0" w:space="0" w:color="auto"/>
                  </w:divBdr>
                  <w:divsChild>
                    <w:div w:id="879439727">
                      <w:marLeft w:val="120"/>
                      <w:marRight w:val="120"/>
                      <w:marTop w:val="120"/>
                      <w:marBottom w:val="120"/>
                      <w:divBdr>
                        <w:top w:val="none" w:sz="0" w:space="0" w:color="auto"/>
                        <w:left w:val="none" w:sz="0" w:space="0" w:color="auto"/>
                        <w:bottom w:val="none" w:sz="0" w:space="0" w:color="auto"/>
                        <w:right w:val="none" w:sz="0" w:space="0" w:color="auto"/>
                      </w:divBdr>
                    </w:div>
                    <w:div w:id="991833951">
                      <w:marLeft w:val="120"/>
                      <w:marRight w:val="120"/>
                      <w:marTop w:val="120"/>
                      <w:marBottom w:val="120"/>
                      <w:divBdr>
                        <w:top w:val="none" w:sz="0" w:space="0" w:color="auto"/>
                        <w:left w:val="none" w:sz="0" w:space="0" w:color="auto"/>
                        <w:bottom w:val="none" w:sz="0" w:space="0" w:color="auto"/>
                        <w:right w:val="none" w:sz="0" w:space="0" w:color="auto"/>
                      </w:divBdr>
                    </w:div>
                    <w:div w:id="1627420134">
                      <w:marLeft w:val="120"/>
                      <w:marRight w:val="120"/>
                      <w:marTop w:val="120"/>
                      <w:marBottom w:val="120"/>
                      <w:divBdr>
                        <w:top w:val="none" w:sz="0" w:space="0" w:color="auto"/>
                        <w:left w:val="none" w:sz="0" w:space="0" w:color="auto"/>
                        <w:bottom w:val="none" w:sz="0" w:space="0" w:color="auto"/>
                        <w:right w:val="none" w:sz="0" w:space="0" w:color="auto"/>
                      </w:divBdr>
                    </w:div>
                    <w:div w:id="493961654">
                      <w:marLeft w:val="120"/>
                      <w:marRight w:val="120"/>
                      <w:marTop w:val="120"/>
                      <w:marBottom w:val="120"/>
                      <w:divBdr>
                        <w:top w:val="none" w:sz="0" w:space="0" w:color="auto"/>
                        <w:left w:val="none" w:sz="0" w:space="0" w:color="auto"/>
                        <w:bottom w:val="none" w:sz="0" w:space="0" w:color="auto"/>
                        <w:right w:val="none" w:sz="0" w:space="0" w:color="auto"/>
                      </w:divBdr>
                    </w:div>
                  </w:divsChild>
                </w:div>
                <w:div w:id="695812624">
                  <w:marLeft w:val="240"/>
                  <w:marRight w:val="0"/>
                  <w:marTop w:val="0"/>
                  <w:marBottom w:val="0"/>
                  <w:divBdr>
                    <w:top w:val="none" w:sz="0" w:space="0" w:color="auto"/>
                    <w:left w:val="none" w:sz="0" w:space="0" w:color="auto"/>
                    <w:bottom w:val="none" w:sz="0" w:space="0" w:color="auto"/>
                    <w:right w:val="none" w:sz="0" w:space="0" w:color="auto"/>
                  </w:divBdr>
                  <w:divsChild>
                    <w:div w:id="329911208">
                      <w:marLeft w:val="120"/>
                      <w:marRight w:val="120"/>
                      <w:marTop w:val="120"/>
                      <w:marBottom w:val="120"/>
                      <w:divBdr>
                        <w:top w:val="none" w:sz="0" w:space="0" w:color="auto"/>
                        <w:left w:val="none" w:sz="0" w:space="0" w:color="auto"/>
                        <w:bottom w:val="none" w:sz="0" w:space="0" w:color="auto"/>
                        <w:right w:val="none" w:sz="0" w:space="0" w:color="auto"/>
                      </w:divBdr>
                    </w:div>
                    <w:div w:id="835536191">
                      <w:marLeft w:val="120"/>
                      <w:marRight w:val="120"/>
                      <w:marTop w:val="120"/>
                      <w:marBottom w:val="120"/>
                      <w:divBdr>
                        <w:top w:val="none" w:sz="0" w:space="0" w:color="auto"/>
                        <w:left w:val="none" w:sz="0" w:space="0" w:color="auto"/>
                        <w:bottom w:val="none" w:sz="0" w:space="0" w:color="auto"/>
                        <w:right w:val="none" w:sz="0" w:space="0" w:color="auto"/>
                      </w:divBdr>
                    </w:div>
                    <w:div w:id="201138790">
                      <w:marLeft w:val="120"/>
                      <w:marRight w:val="120"/>
                      <w:marTop w:val="120"/>
                      <w:marBottom w:val="120"/>
                      <w:divBdr>
                        <w:top w:val="none" w:sz="0" w:space="0" w:color="auto"/>
                        <w:left w:val="none" w:sz="0" w:space="0" w:color="auto"/>
                        <w:bottom w:val="none" w:sz="0" w:space="0" w:color="auto"/>
                        <w:right w:val="none" w:sz="0" w:space="0" w:color="auto"/>
                      </w:divBdr>
                    </w:div>
                  </w:divsChild>
                </w:div>
                <w:div w:id="1902252551">
                  <w:marLeft w:val="120"/>
                  <w:marRight w:val="120"/>
                  <w:marTop w:val="120"/>
                  <w:marBottom w:val="120"/>
                  <w:divBdr>
                    <w:top w:val="none" w:sz="0" w:space="0" w:color="auto"/>
                    <w:left w:val="none" w:sz="0" w:space="0" w:color="auto"/>
                    <w:bottom w:val="none" w:sz="0" w:space="0" w:color="auto"/>
                    <w:right w:val="none" w:sz="0" w:space="0" w:color="auto"/>
                  </w:divBdr>
                </w:div>
                <w:div w:id="576016304">
                  <w:marLeft w:val="120"/>
                  <w:marRight w:val="120"/>
                  <w:marTop w:val="120"/>
                  <w:marBottom w:val="120"/>
                  <w:divBdr>
                    <w:top w:val="none" w:sz="0" w:space="0" w:color="auto"/>
                    <w:left w:val="none" w:sz="0" w:space="0" w:color="auto"/>
                    <w:bottom w:val="none" w:sz="0" w:space="0" w:color="auto"/>
                    <w:right w:val="none" w:sz="0" w:space="0" w:color="auto"/>
                  </w:divBdr>
                </w:div>
                <w:div w:id="763649443">
                  <w:marLeft w:val="120"/>
                  <w:marRight w:val="120"/>
                  <w:marTop w:val="120"/>
                  <w:marBottom w:val="120"/>
                  <w:divBdr>
                    <w:top w:val="none" w:sz="0" w:space="0" w:color="auto"/>
                    <w:left w:val="none" w:sz="0" w:space="0" w:color="auto"/>
                    <w:bottom w:val="none" w:sz="0" w:space="0" w:color="auto"/>
                    <w:right w:val="none" w:sz="0" w:space="0" w:color="auto"/>
                  </w:divBdr>
                </w:div>
                <w:div w:id="347679732">
                  <w:marLeft w:val="240"/>
                  <w:marRight w:val="0"/>
                  <w:marTop w:val="0"/>
                  <w:marBottom w:val="0"/>
                  <w:divBdr>
                    <w:top w:val="none" w:sz="0" w:space="0" w:color="auto"/>
                    <w:left w:val="none" w:sz="0" w:space="0" w:color="auto"/>
                    <w:bottom w:val="none" w:sz="0" w:space="0" w:color="auto"/>
                    <w:right w:val="none" w:sz="0" w:space="0" w:color="auto"/>
                  </w:divBdr>
                  <w:divsChild>
                    <w:div w:id="132802319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kn.math.ncsu.edu" TargetMode="External"/><Relationship Id="rId13" Type="http://schemas.openxmlformats.org/officeDocument/2006/relationships/hyperlink" Target="http://policies.ncsu.edu/policy/pol-11-35-01" TargetMode="External"/><Relationship Id="rId18" Type="http://schemas.openxmlformats.org/officeDocument/2006/relationships/hyperlink" Target="http://www.ncsu.edu/equal_o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kn@ncsu.edu" TargetMode="External"/><Relationship Id="rId12" Type="http://schemas.openxmlformats.org/officeDocument/2006/relationships/hyperlink" Target="http://policies.ncsu.edu/regulation/reg-02-20-03" TargetMode="External"/><Relationship Id="rId17" Type="http://schemas.openxmlformats.org/officeDocument/2006/relationships/hyperlink" Target="http://policies.ncsu.edu/policy/pol-04-25-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ies.ncsu.edu/regulation/reg-02-20-0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ncsu.edu/regulation/reg-02-50-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ro.dasa.ncsu.edu/" TargetMode="External"/><Relationship Id="rId23" Type="http://schemas.openxmlformats.org/officeDocument/2006/relationships/header" Target="header3.xml"/><Relationship Id="rId10" Type="http://schemas.openxmlformats.org/officeDocument/2006/relationships/hyperlink" Target="http://policies.ncsu.edu/regulation/reg-02-20-0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licies.ncsu.edu/regulation/reg-02-20-15" TargetMode="External"/><Relationship Id="rId14" Type="http://schemas.openxmlformats.org/officeDocument/2006/relationships/hyperlink" Target="http://policies.ncsu.edu/policy/pol-11-35-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NCSU Course Syllabus: MA 231 - 001 - Calculus for Life and Management Sciences B</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Course Syllabus: MA 231 - 001 - Calculus for Life and Management Sciences B</dc:title>
  <dc:subject/>
  <dc:creator>Microsoft Office User</dc:creator>
  <cp:keywords/>
  <dc:description/>
  <cp:lastModifiedBy>Larry K Norris</cp:lastModifiedBy>
  <cp:revision>3</cp:revision>
  <cp:lastPrinted>2020-01-02T17:51:00Z</cp:lastPrinted>
  <dcterms:created xsi:type="dcterms:W3CDTF">2020-01-02T17:51:00Z</dcterms:created>
  <dcterms:modified xsi:type="dcterms:W3CDTF">2020-01-02T17:52:00Z</dcterms:modified>
</cp:coreProperties>
</file>